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C722BC" w14:textId="77777777" w:rsidR="009B6FB5" w:rsidRDefault="009B6FB5" w:rsidP="006901A7">
      <w:pPr>
        <w:tabs>
          <w:tab w:val="left" w:pos="1875"/>
        </w:tabs>
        <w:jc w:val="both"/>
        <w:rPr>
          <w:rFonts w:ascii="Verdana" w:hAnsi="Verdana"/>
          <w:b/>
          <w:bCs/>
          <w:color w:val="323E4F" w:themeColor="text2" w:themeShade="BF"/>
        </w:rPr>
      </w:pPr>
    </w:p>
    <w:tbl>
      <w:tblPr>
        <w:tblpPr w:leftFromText="180" w:rightFromText="180" w:vertAnchor="page" w:horzAnchor="margin" w:tblpXSpec="center" w:tblpY="1681"/>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80" w:firstRow="0" w:lastRow="0" w:firstColumn="1" w:lastColumn="0" w:noHBand="0" w:noVBand="1"/>
      </w:tblPr>
      <w:tblGrid>
        <w:gridCol w:w="2086"/>
        <w:gridCol w:w="3438"/>
        <w:gridCol w:w="4017"/>
      </w:tblGrid>
      <w:tr w:rsidR="009B6FB5" w:rsidRPr="004D2958" w14:paraId="54DFEDB8" w14:textId="77777777" w:rsidTr="0043739F">
        <w:trPr>
          <w:trHeight w:val="1518"/>
        </w:trPr>
        <w:tc>
          <w:tcPr>
            <w:tcW w:w="2086" w:type="dxa"/>
            <w:vAlign w:val="center"/>
          </w:tcPr>
          <w:p w14:paraId="233B6FAA" w14:textId="27F47FC2" w:rsidR="009B6FB5" w:rsidRPr="00F6324A" w:rsidRDefault="00041C82" w:rsidP="0043739F">
            <w:pPr>
              <w:pStyle w:val="Title"/>
              <w:jc w:val="left"/>
              <w:rPr>
                <w:rFonts w:ascii="Verdana" w:hAnsi="Verdana"/>
              </w:rPr>
            </w:pPr>
            <w:r>
              <w:rPr>
                <w:noProof/>
              </w:rPr>
              <w:drawing>
                <wp:inline distT="0" distB="0" distL="0" distR="0" wp14:anchorId="69D609FE" wp14:editId="534A5147">
                  <wp:extent cx="1156335" cy="476250"/>
                  <wp:effectExtent l="0" t="0" r="5715" b="0"/>
                  <wp:docPr id="5895551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888488" name="Picture 1"/>
                          <pic:cNvPicPr>
                            <a:picLocks noChangeAspect="1"/>
                          </pic:cNvPicPr>
                        </pic:nvPicPr>
                        <pic:blipFill>
                          <a:blip r:embed="rId7" cstate="print">
                            <a:extLst>
                              <a:ext uri="{28A0092B-C50C-407E-A947-70E740481C1C}">
                                <a14:useLocalDpi xmlns:a14="http://schemas.microsoft.com/office/drawing/2010/main" val="0"/>
                              </a:ext>
                            </a:extLst>
                          </a:blip>
                          <a:srcRect l="13835" t="33991" r="15343" b="37054"/>
                          <a:stretch>
                            <a:fillRect/>
                          </a:stretch>
                        </pic:blipFill>
                        <pic:spPr>
                          <a:xfrm>
                            <a:off x="0" y="0"/>
                            <a:ext cx="1156335" cy="476250"/>
                          </a:xfrm>
                          <a:prstGeom prst="rect">
                            <a:avLst/>
                          </a:prstGeom>
                          <a:ln>
                            <a:noFill/>
                          </a:ln>
                        </pic:spPr>
                      </pic:pic>
                    </a:graphicData>
                  </a:graphic>
                </wp:inline>
              </w:drawing>
            </w:r>
          </w:p>
        </w:tc>
        <w:tc>
          <w:tcPr>
            <w:tcW w:w="3438" w:type="dxa"/>
            <w:vAlign w:val="center"/>
          </w:tcPr>
          <w:p w14:paraId="3A37A4F3" w14:textId="77777777" w:rsidR="009B6FB5" w:rsidRPr="004D2958" w:rsidRDefault="009B6FB5" w:rsidP="0043739F">
            <w:pPr>
              <w:spacing w:after="0"/>
              <w:rPr>
                <w:rFonts w:ascii="Verdana" w:hAnsi="Verdana" w:cs="Arial"/>
                <w:b/>
                <w:bCs/>
                <w:noProof/>
                <w:lang w:val="en-IN" w:eastAsia="ko-KR"/>
              </w:rPr>
            </w:pPr>
          </w:p>
          <w:p w14:paraId="03BFD01A" w14:textId="77777777" w:rsidR="009B6FB5" w:rsidRPr="0042513F" w:rsidRDefault="009B6FB5" w:rsidP="0043739F">
            <w:pPr>
              <w:spacing w:before="5"/>
              <w:jc w:val="center"/>
              <w:rPr>
                <w:rFonts w:ascii="Verdana" w:hAnsi="Verdana"/>
                <w:b/>
                <w:bCs/>
              </w:rPr>
            </w:pPr>
            <w:r w:rsidRPr="0042513F">
              <w:rPr>
                <w:rFonts w:ascii="Verdana" w:hAnsi="Verdana" w:cs="Tahoma"/>
                <w:b/>
                <w:bCs/>
              </w:rPr>
              <w:t>SOP–</w:t>
            </w:r>
            <w:r w:rsidRPr="0042513F">
              <w:rPr>
                <w:rFonts w:ascii="Verdana" w:hAnsi="Verdana"/>
                <w:b/>
                <w:bCs/>
              </w:rPr>
              <w:t>CRM</w:t>
            </w:r>
          </w:p>
          <w:p w14:paraId="709F3668" w14:textId="77777777" w:rsidR="009B6FB5" w:rsidRPr="004D2958" w:rsidRDefault="009B6FB5" w:rsidP="0043739F">
            <w:pPr>
              <w:jc w:val="center"/>
              <w:rPr>
                <w:rFonts w:ascii="Verdana" w:hAnsi="Verdana"/>
                <w:b/>
                <w:bCs/>
              </w:rPr>
            </w:pPr>
            <w:r w:rsidRPr="00B87476">
              <w:rPr>
                <w:rFonts w:ascii="Verdana" w:hAnsi="Verdana" w:cs="Tahoma"/>
                <w:b/>
                <w:bCs/>
              </w:rPr>
              <w:t>Move In</w:t>
            </w:r>
            <w:r w:rsidRPr="009649BA">
              <w:rPr>
                <w:rFonts w:ascii="Verdana" w:hAnsi="Verdana" w:cs="Tahoma"/>
                <w:b/>
                <w:bCs/>
              </w:rPr>
              <w:t xml:space="preserve"> </w:t>
            </w:r>
          </w:p>
        </w:tc>
        <w:tc>
          <w:tcPr>
            <w:tcW w:w="4017" w:type="dxa"/>
            <w:vAlign w:val="center"/>
          </w:tcPr>
          <w:p w14:paraId="26F72021" w14:textId="40F1D5FB" w:rsidR="009B6FB5" w:rsidRPr="00DF089A" w:rsidRDefault="009B6FB5" w:rsidP="0043739F">
            <w:pPr>
              <w:pStyle w:val="Title"/>
              <w:jc w:val="left"/>
              <w:rPr>
                <w:rFonts w:ascii="Verdana" w:hAnsi="Verdana"/>
                <w:sz w:val="18"/>
                <w:szCs w:val="18"/>
              </w:rPr>
            </w:pPr>
            <w:r w:rsidRPr="00DF089A">
              <w:rPr>
                <w:rFonts w:ascii="Verdana" w:hAnsi="Verdana"/>
                <w:sz w:val="18"/>
                <w:szCs w:val="18"/>
              </w:rPr>
              <w:t xml:space="preserve">Doc. No.: </w:t>
            </w:r>
            <w:r>
              <w:rPr>
                <w:rFonts w:ascii="Verdana" w:hAnsi="Verdana"/>
                <w:sz w:val="18"/>
                <w:szCs w:val="18"/>
              </w:rPr>
              <w:t>AIMSPL/CRM</w:t>
            </w:r>
            <w:r w:rsidR="00C23325">
              <w:rPr>
                <w:rFonts w:ascii="Verdana" w:hAnsi="Verdana"/>
                <w:sz w:val="18"/>
                <w:szCs w:val="18"/>
              </w:rPr>
              <w:t>/</w:t>
            </w:r>
            <w:r>
              <w:rPr>
                <w:rFonts w:ascii="Verdana" w:hAnsi="Verdana"/>
                <w:sz w:val="18"/>
                <w:szCs w:val="18"/>
              </w:rPr>
              <w:t>SOP</w:t>
            </w:r>
            <w:r w:rsidRPr="00DF089A">
              <w:rPr>
                <w:rFonts w:ascii="Verdana" w:hAnsi="Verdana"/>
                <w:sz w:val="18"/>
                <w:szCs w:val="18"/>
              </w:rPr>
              <w:t>/</w:t>
            </w:r>
            <w:r>
              <w:rPr>
                <w:rFonts w:ascii="Verdana" w:hAnsi="Verdana"/>
                <w:sz w:val="18"/>
                <w:szCs w:val="18"/>
              </w:rPr>
              <w:t>50</w:t>
            </w:r>
          </w:p>
          <w:p w14:paraId="71985EA3" w14:textId="77777777" w:rsidR="009B6FB5" w:rsidRPr="00DF089A" w:rsidRDefault="009B6FB5" w:rsidP="0043739F">
            <w:pPr>
              <w:pStyle w:val="Title"/>
              <w:jc w:val="left"/>
              <w:rPr>
                <w:rFonts w:ascii="Verdana" w:hAnsi="Verdana"/>
                <w:sz w:val="18"/>
                <w:szCs w:val="18"/>
              </w:rPr>
            </w:pPr>
            <w:r w:rsidRPr="00DF089A">
              <w:rPr>
                <w:rFonts w:ascii="Verdana" w:hAnsi="Verdana"/>
                <w:sz w:val="18"/>
                <w:szCs w:val="18"/>
              </w:rPr>
              <w:t xml:space="preserve">Dated: </w:t>
            </w:r>
            <w:r>
              <w:rPr>
                <w:rFonts w:ascii="Verdana" w:hAnsi="Verdana"/>
                <w:sz w:val="18"/>
                <w:szCs w:val="18"/>
              </w:rPr>
              <w:t>01</w:t>
            </w:r>
            <w:r w:rsidRPr="00DF089A">
              <w:rPr>
                <w:rFonts w:ascii="Verdana" w:hAnsi="Verdana"/>
                <w:sz w:val="18"/>
                <w:szCs w:val="18"/>
              </w:rPr>
              <w:t>/0</w:t>
            </w:r>
            <w:r>
              <w:rPr>
                <w:rFonts w:ascii="Verdana" w:hAnsi="Verdana"/>
                <w:sz w:val="18"/>
                <w:szCs w:val="18"/>
              </w:rPr>
              <w:t>9</w:t>
            </w:r>
            <w:r w:rsidRPr="00DF089A">
              <w:rPr>
                <w:rFonts w:ascii="Verdana" w:hAnsi="Verdana"/>
                <w:sz w:val="18"/>
                <w:szCs w:val="18"/>
              </w:rPr>
              <w:t>/2022</w:t>
            </w:r>
          </w:p>
          <w:p w14:paraId="7D738C72" w14:textId="77777777" w:rsidR="009B6FB5" w:rsidRPr="004D2958" w:rsidRDefault="009B6FB5" w:rsidP="0043739F">
            <w:pPr>
              <w:pStyle w:val="Title"/>
              <w:jc w:val="left"/>
              <w:rPr>
                <w:noProof/>
                <w:lang w:val="en-IN" w:eastAsia="ko-KR"/>
              </w:rPr>
            </w:pPr>
            <w:r w:rsidRPr="00DF089A">
              <w:rPr>
                <w:rFonts w:ascii="Verdana" w:hAnsi="Verdana"/>
                <w:sz w:val="18"/>
                <w:szCs w:val="18"/>
              </w:rPr>
              <w:t>Rev. No.: 1.0</w:t>
            </w:r>
          </w:p>
        </w:tc>
      </w:tr>
    </w:tbl>
    <w:p w14:paraId="4C7DAAEB" w14:textId="77777777" w:rsidR="00041C82" w:rsidRDefault="00041C82" w:rsidP="006901A7">
      <w:pPr>
        <w:tabs>
          <w:tab w:val="left" w:pos="1875"/>
        </w:tabs>
        <w:jc w:val="both"/>
        <w:rPr>
          <w:rFonts w:ascii="Verdana" w:hAnsi="Verdana"/>
          <w:b/>
          <w:bCs/>
          <w:color w:val="323E4F" w:themeColor="text2" w:themeShade="BF"/>
        </w:rPr>
      </w:pPr>
    </w:p>
    <w:p w14:paraId="08DC2AA1" w14:textId="77777777" w:rsidR="00D82BFD" w:rsidRDefault="00D82BFD" w:rsidP="006901A7">
      <w:pPr>
        <w:tabs>
          <w:tab w:val="left" w:pos="1875"/>
        </w:tabs>
        <w:jc w:val="both"/>
        <w:rPr>
          <w:rFonts w:ascii="Verdana" w:hAnsi="Verdana"/>
          <w:b/>
          <w:bCs/>
          <w:color w:val="323E4F" w:themeColor="text2" w:themeShade="BF"/>
        </w:rPr>
      </w:pPr>
    </w:p>
    <w:p w14:paraId="7B0EEADD" w14:textId="30535B23" w:rsidR="006901A7" w:rsidRPr="006901A7" w:rsidRDefault="00BF2A75" w:rsidP="006901A7">
      <w:pPr>
        <w:tabs>
          <w:tab w:val="left" w:pos="1875"/>
        </w:tabs>
        <w:jc w:val="both"/>
        <w:rPr>
          <w:rFonts w:ascii="Verdana" w:hAnsi="Verdana"/>
          <w:b/>
          <w:bCs/>
          <w:color w:val="323E4F" w:themeColor="text2" w:themeShade="BF"/>
        </w:rPr>
      </w:pPr>
      <w:r w:rsidRPr="00BF2A75">
        <w:rPr>
          <w:rFonts w:ascii="Verdana" w:hAnsi="Verdana"/>
          <w:b/>
          <w:bCs/>
          <w:color w:val="323E4F" w:themeColor="text2" w:themeShade="BF"/>
        </w:rPr>
        <w:t>Objective</w:t>
      </w:r>
    </w:p>
    <w:p w14:paraId="48763E47" w14:textId="47D2BFA5" w:rsidR="00BF2A75" w:rsidRPr="00BF2A75" w:rsidRDefault="00BF2A75" w:rsidP="00BF2A75">
      <w:pPr>
        <w:pStyle w:val="ListParagraph"/>
        <w:numPr>
          <w:ilvl w:val="0"/>
          <w:numId w:val="11"/>
        </w:numPr>
        <w:rPr>
          <w:rFonts w:ascii="Verdana" w:hAnsi="Verdana"/>
          <w:b/>
          <w:bCs/>
          <w:sz w:val="22"/>
          <w:szCs w:val="22"/>
        </w:rPr>
      </w:pPr>
      <w:r w:rsidRPr="00BF2A75">
        <w:rPr>
          <w:rFonts w:ascii="Verdana" w:hAnsi="Verdana"/>
          <w:sz w:val="22"/>
          <w:szCs w:val="22"/>
        </w:rPr>
        <w:t>Handling of the Move-In of a new resident.</w:t>
      </w:r>
    </w:p>
    <w:p w14:paraId="49A0CD4E" w14:textId="77777777" w:rsidR="00BF2A75" w:rsidRPr="00BF2A75" w:rsidRDefault="00BF2A75" w:rsidP="00BF2A75">
      <w:pPr>
        <w:pStyle w:val="ListParagraph"/>
        <w:ind w:firstLine="0"/>
        <w:rPr>
          <w:rFonts w:ascii="Verdana" w:hAnsi="Verdana"/>
          <w:b/>
          <w:bCs/>
          <w:sz w:val="22"/>
          <w:szCs w:val="22"/>
        </w:rPr>
      </w:pPr>
    </w:p>
    <w:p w14:paraId="5FB8E7F7" w14:textId="77777777" w:rsidR="00BF2A75" w:rsidRPr="00BF2A75" w:rsidRDefault="00BF2A75" w:rsidP="00BF2A75">
      <w:pPr>
        <w:tabs>
          <w:tab w:val="left" w:pos="1875"/>
        </w:tabs>
        <w:jc w:val="both"/>
        <w:rPr>
          <w:rFonts w:ascii="Verdana" w:hAnsi="Verdana"/>
          <w:b/>
          <w:bCs/>
          <w:color w:val="323E4F" w:themeColor="text2" w:themeShade="BF"/>
        </w:rPr>
      </w:pPr>
      <w:r w:rsidRPr="00BF2A75">
        <w:rPr>
          <w:rFonts w:ascii="Verdana" w:hAnsi="Verdana"/>
          <w:b/>
          <w:bCs/>
          <w:color w:val="323E4F" w:themeColor="text2" w:themeShade="BF"/>
        </w:rPr>
        <w:t>Policy</w:t>
      </w:r>
    </w:p>
    <w:p w14:paraId="53A7D3CF" w14:textId="73940C46" w:rsidR="00BF2A75" w:rsidRPr="00BF2A75" w:rsidRDefault="00BF2A75" w:rsidP="00BF2A75">
      <w:pPr>
        <w:pStyle w:val="ListParagraph"/>
        <w:numPr>
          <w:ilvl w:val="0"/>
          <w:numId w:val="11"/>
        </w:numPr>
        <w:jc w:val="both"/>
        <w:rPr>
          <w:rFonts w:ascii="Verdana" w:hAnsi="Verdana"/>
          <w:b/>
          <w:bCs/>
          <w:sz w:val="22"/>
          <w:szCs w:val="22"/>
        </w:rPr>
      </w:pPr>
      <w:r w:rsidRPr="00BF2A75">
        <w:rPr>
          <w:rFonts w:ascii="Verdana" w:hAnsi="Verdana"/>
          <w:sz w:val="22"/>
          <w:szCs w:val="22"/>
        </w:rPr>
        <w:t>The resident must be attended warmly and all needful cooperation extended, required to enable a hassle free and a comfortable experience of moving to their new residence.</w:t>
      </w:r>
    </w:p>
    <w:p w14:paraId="11A7DF7B" w14:textId="77777777" w:rsidR="00BF2A75" w:rsidRPr="00BF2A75" w:rsidRDefault="00BF2A75" w:rsidP="00BF2A75">
      <w:pPr>
        <w:pStyle w:val="ListParagraph"/>
        <w:ind w:left="360" w:firstLine="0"/>
        <w:rPr>
          <w:rFonts w:ascii="Verdana" w:hAnsi="Verdana"/>
          <w:b/>
          <w:bCs/>
          <w:sz w:val="22"/>
          <w:szCs w:val="22"/>
        </w:rPr>
      </w:pPr>
    </w:p>
    <w:p w14:paraId="7FD4DD1A" w14:textId="77777777" w:rsidR="00BF2A75" w:rsidRPr="00BF2A75" w:rsidRDefault="00BF2A75" w:rsidP="00BF2A75">
      <w:pPr>
        <w:tabs>
          <w:tab w:val="left" w:pos="1875"/>
        </w:tabs>
        <w:jc w:val="both"/>
        <w:rPr>
          <w:rFonts w:ascii="Verdana" w:hAnsi="Verdana"/>
          <w:b/>
          <w:bCs/>
        </w:rPr>
      </w:pPr>
      <w:r w:rsidRPr="00BF2A75">
        <w:rPr>
          <w:rFonts w:ascii="Verdana" w:hAnsi="Verdana"/>
          <w:b/>
          <w:bCs/>
          <w:color w:val="323E4F" w:themeColor="text2" w:themeShade="BF"/>
        </w:rPr>
        <w:t>Procedure</w:t>
      </w:r>
      <w:r w:rsidRPr="00BF2A75">
        <w:rPr>
          <w:rFonts w:ascii="Verdana" w:hAnsi="Verdana"/>
          <w:b/>
          <w:bCs/>
        </w:rPr>
        <w:t xml:space="preserve">  </w:t>
      </w:r>
    </w:p>
    <w:p w14:paraId="243334DE" w14:textId="77777777" w:rsidR="00BF2A75" w:rsidRPr="00E418BE" w:rsidRDefault="00BF2A75" w:rsidP="00BF2A75">
      <w:pPr>
        <w:numPr>
          <w:ilvl w:val="0"/>
          <w:numId w:val="8"/>
        </w:numPr>
        <w:jc w:val="both"/>
        <w:rPr>
          <w:rFonts w:ascii="Verdana" w:hAnsi="Verdana" w:cs="Tahoma"/>
          <w:u w:val="single"/>
        </w:rPr>
      </w:pPr>
      <w:r w:rsidRPr="00E418BE">
        <w:rPr>
          <w:rFonts w:ascii="Verdana" w:hAnsi="Verdana"/>
        </w:rPr>
        <w:t>Request the resident to intimate m</w:t>
      </w:r>
      <w:r>
        <w:rPr>
          <w:rFonts w:ascii="Verdana" w:hAnsi="Verdana"/>
        </w:rPr>
        <w:t xml:space="preserve">uch </w:t>
      </w:r>
      <w:r w:rsidRPr="00E418BE">
        <w:rPr>
          <w:rFonts w:ascii="Verdana" w:hAnsi="Verdana"/>
        </w:rPr>
        <w:t>in advance, of their intended date of moving in to the complex and share the copy of the move in form to be filled and submitted in return by them.</w:t>
      </w:r>
    </w:p>
    <w:p w14:paraId="5B7FFD64" w14:textId="6DDAF36F" w:rsidR="00BF2A75" w:rsidRPr="00E418BE" w:rsidRDefault="00BF2A75" w:rsidP="00BF2A75">
      <w:pPr>
        <w:numPr>
          <w:ilvl w:val="0"/>
          <w:numId w:val="8"/>
        </w:numPr>
        <w:jc w:val="both"/>
        <w:rPr>
          <w:rFonts w:ascii="Verdana" w:hAnsi="Verdana" w:cs="Tahoma"/>
          <w:b/>
          <w:bCs/>
        </w:rPr>
      </w:pPr>
      <w:r w:rsidRPr="00E418BE">
        <w:rPr>
          <w:rFonts w:ascii="Verdana" w:hAnsi="Verdana"/>
        </w:rPr>
        <w:t>Brief the resident that shifting is allowed between specific timings with particular time being observed as silent hours and also shifting is not allowed on Sundays/designated public holidays (Timings and allowable days can be as applicable which can vary), unless permitted in the House Rule</w:t>
      </w:r>
      <w:r w:rsidR="00C15DAD">
        <w:rPr>
          <w:rFonts w:ascii="Verdana" w:hAnsi="Verdana"/>
        </w:rPr>
        <w:t>s</w:t>
      </w:r>
      <w:r w:rsidRPr="00E418BE">
        <w:rPr>
          <w:rFonts w:ascii="Verdana" w:hAnsi="Verdana"/>
        </w:rPr>
        <w:t xml:space="preserve"> or by the concerned BOM. </w:t>
      </w:r>
    </w:p>
    <w:p w14:paraId="5828CFE0" w14:textId="77777777" w:rsidR="00BF2A75" w:rsidRPr="00E418BE" w:rsidRDefault="00BF2A75" w:rsidP="00BF2A75">
      <w:pPr>
        <w:numPr>
          <w:ilvl w:val="0"/>
          <w:numId w:val="8"/>
        </w:numPr>
        <w:jc w:val="both"/>
        <w:rPr>
          <w:rFonts w:ascii="Verdana" w:hAnsi="Verdana" w:cs="Tahoma"/>
          <w:b/>
          <w:bCs/>
        </w:rPr>
      </w:pPr>
      <w:r w:rsidRPr="00E418BE">
        <w:rPr>
          <w:rFonts w:ascii="Verdana" w:hAnsi="Verdana" w:cs="Tahoma"/>
        </w:rPr>
        <w:t>An authorization mail from the owner’s registered email ID confirming the tenancy and the Tenant details.</w:t>
      </w:r>
    </w:p>
    <w:p w14:paraId="30BBA974" w14:textId="77777777" w:rsidR="00BF2A75" w:rsidRPr="00E418BE" w:rsidRDefault="00BF2A75" w:rsidP="00BF2A75">
      <w:pPr>
        <w:pStyle w:val="ListParagraph"/>
        <w:numPr>
          <w:ilvl w:val="0"/>
          <w:numId w:val="8"/>
        </w:numPr>
        <w:spacing w:after="160" w:line="256" w:lineRule="auto"/>
        <w:contextualSpacing/>
        <w:jc w:val="both"/>
        <w:rPr>
          <w:rFonts w:ascii="Verdana" w:hAnsi="Verdana"/>
          <w:b/>
          <w:bCs/>
          <w:sz w:val="22"/>
          <w:szCs w:val="22"/>
        </w:rPr>
      </w:pPr>
      <w:r w:rsidRPr="00E418BE">
        <w:rPr>
          <w:rFonts w:ascii="Verdana" w:hAnsi="Verdana"/>
          <w:sz w:val="22"/>
          <w:szCs w:val="22"/>
        </w:rPr>
        <w:t>Submit a copy of the lease agreement to “Estate Office” if you are a tenant, along with a confirmation mail from the owner.</w:t>
      </w:r>
    </w:p>
    <w:p w14:paraId="2A60A241" w14:textId="77777777" w:rsidR="00BF2A75" w:rsidRPr="00E418BE" w:rsidRDefault="00BF2A75" w:rsidP="00BF2A75">
      <w:pPr>
        <w:pStyle w:val="ListParagraph"/>
        <w:spacing w:after="160" w:line="256" w:lineRule="auto"/>
        <w:ind w:left="360" w:firstLine="0"/>
        <w:contextualSpacing/>
        <w:jc w:val="both"/>
        <w:rPr>
          <w:rFonts w:ascii="Verdana" w:hAnsi="Verdana"/>
          <w:b/>
          <w:bCs/>
          <w:sz w:val="22"/>
          <w:szCs w:val="22"/>
        </w:rPr>
      </w:pPr>
    </w:p>
    <w:p w14:paraId="583D6CA8" w14:textId="77777777" w:rsidR="00BF2A75" w:rsidRPr="00E418BE" w:rsidRDefault="00BF2A75" w:rsidP="00BF2A75">
      <w:pPr>
        <w:pStyle w:val="ListParagraph"/>
        <w:numPr>
          <w:ilvl w:val="0"/>
          <w:numId w:val="8"/>
        </w:numPr>
        <w:spacing w:after="160" w:line="256" w:lineRule="auto"/>
        <w:contextualSpacing/>
        <w:jc w:val="both"/>
        <w:rPr>
          <w:rFonts w:ascii="Verdana" w:hAnsi="Verdana"/>
          <w:b/>
          <w:bCs/>
          <w:sz w:val="22"/>
          <w:szCs w:val="22"/>
        </w:rPr>
      </w:pPr>
      <w:r w:rsidRPr="00E418BE">
        <w:rPr>
          <w:rFonts w:ascii="Verdana" w:hAnsi="Verdana"/>
          <w:sz w:val="22"/>
          <w:szCs w:val="22"/>
        </w:rPr>
        <w:t>Fill up the police verification form (if tenant) to enable verification of your identity.</w:t>
      </w:r>
    </w:p>
    <w:p w14:paraId="477E4917" w14:textId="77777777" w:rsidR="00BF2A75" w:rsidRPr="00E418BE" w:rsidRDefault="00BF2A75" w:rsidP="00BF2A75">
      <w:pPr>
        <w:pStyle w:val="ListParagraph"/>
        <w:jc w:val="both"/>
        <w:rPr>
          <w:rFonts w:ascii="Verdana" w:hAnsi="Verdana"/>
          <w:b/>
          <w:bCs/>
          <w:sz w:val="22"/>
          <w:szCs w:val="22"/>
        </w:rPr>
      </w:pPr>
    </w:p>
    <w:p w14:paraId="52C6CBF3" w14:textId="77777777" w:rsidR="00BF2A75" w:rsidRDefault="00BF2A75" w:rsidP="00BF2A75">
      <w:pPr>
        <w:pStyle w:val="ListParagraph"/>
        <w:numPr>
          <w:ilvl w:val="0"/>
          <w:numId w:val="8"/>
        </w:numPr>
        <w:spacing w:after="160" w:line="256" w:lineRule="auto"/>
        <w:contextualSpacing/>
        <w:jc w:val="both"/>
        <w:rPr>
          <w:rFonts w:ascii="Verdana" w:hAnsi="Verdana" w:cs="Tahoma"/>
          <w:b/>
          <w:sz w:val="22"/>
          <w:szCs w:val="22"/>
        </w:rPr>
      </w:pPr>
      <w:r w:rsidRPr="00684E89">
        <w:rPr>
          <w:rFonts w:ascii="Verdana" w:hAnsi="Verdana" w:cs="Tahoma"/>
          <w:sz w:val="22"/>
          <w:szCs w:val="22"/>
        </w:rPr>
        <w:t>Move in charges if applicable and all other outstanding dues have to be cleared (either by cheque/ NEFT/ Cash) so that the accounts department can accordingly issue the NOC (No dues certificate).</w:t>
      </w:r>
    </w:p>
    <w:p w14:paraId="2F8B05E4" w14:textId="77777777" w:rsidR="00BF2A75" w:rsidRPr="00894337" w:rsidRDefault="00BF2A75" w:rsidP="00BF2A75">
      <w:pPr>
        <w:pStyle w:val="ListParagraph"/>
        <w:rPr>
          <w:rFonts w:ascii="Verdana" w:hAnsi="Verdana" w:cs="Tahoma"/>
          <w:b/>
          <w:sz w:val="22"/>
          <w:szCs w:val="22"/>
        </w:rPr>
      </w:pPr>
    </w:p>
    <w:p w14:paraId="036DC2CA" w14:textId="77777777" w:rsidR="00BF2A75" w:rsidRDefault="00BF2A75" w:rsidP="00BF2A75">
      <w:pPr>
        <w:pStyle w:val="ListParagraph"/>
        <w:numPr>
          <w:ilvl w:val="0"/>
          <w:numId w:val="8"/>
        </w:numPr>
        <w:spacing w:after="160" w:line="256" w:lineRule="auto"/>
        <w:contextualSpacing/>
        <w:jc w:val="both"/>
        <w:rPr>
          <w:rFonts w:ascii="Verdana" w:hAnsi="Verdana"/>
          <w:b/>
          <w:bCs/>
          <w:sz w:val="22"/>
          <w:szCs w:val="22"/>
        </w:rPr>
      </w:pPr>
      <w:r w:rsidRPr="006B0511">
        <w:rPr>
          <w:rFonts w:ascii="Verdana" w:hAnsi="Verdana"/>
          <w:sz w:val="22"/>
          <w:szCs w:val="22"/>
        </w:rPr>
        <w:t>Without producing the NOC from the Accounts department, the resident will not be allowed to move in (in case of a furnished apartment) nor permit entry of your goods via the truck, inside the complex.</w:t>
      </w:r>
    </w:p>
    <w:p w14:paraId="24D67363" w14:textId="77777777" w:rsidR="00BF2A75" w:rsidRPr="006B0511" w:rsidRDefault="00BF2A75" w:rsidP="00BF2A75">
      <w:pPr>
        <w:pStyle w:val="ListParagraph"/>
        <w:rPr>
          <w:rFonts w:ascii="Verdana" w:hAnsi="Verdana"/>
          <w:b/>
          <w:bCs/>
          <w:sz w:val="22"/>
          <w:szCs w:val="22"/>
        </w:rPr>
      </w:pPr>
    </w:p>
    <w:p w14:paraId="521552B0" w14:textId="77777777" w:rsidR="00BF2A75" w:rsidRPr="003F3B64" w:rsidRDefault="00BF2A75" w:rsidP="00BF2A75">
      <w:pPr>
        <w:pStyle w:val="ListParagraph"/>
        <w:numPr>
          <w:ilvl w:val="0"/>
          <w:numId w:val="8"/>
        </w:numPr>
        <w:spacing w:after="160" w:line="256" w:lineRule="auto"/>
        <w:contextualSpacing/>
        <w:jc w:val="both"/>
        <w:rPr>
          <w:rFonts w:ascii="Verdana" w:hAnsi="Verdana"/>
          <w:b/>
          <w:bCs/>
          <w:sz w:val="22"/>
          <w:szCs w:val="22"/>
        </w:rPr>
      </w:pPr>
      <w:r w:rsidRPr="003F3B64">
        <w:rPr>
          <w:rFonts w:ascii="Verdana" w:hAnsi="Verdana"/>
          <w:sz w:val="22"/>
          <w:szCs w:val="22"/>
        </w:rPr>
        <w:t xml:space="preserve">Fill up the Family Particulars Form with the estate office, along with photographs of all residing members and number of vehicles held so that the requisite details are available </w:t>
      </w:r>
      <w:r w:rsidRPr="003F3B64">
        <w:rPr>
          <w:rFonts w:ascii="Verdana" w:hAnsi="Verdana"/>
          <w:sz w:val="22"/>
          <w:szCs w:val="22"/>
        </w:rPr>
        <w:lastRenderedPageBreak/>
        <w:t>with the help desk and accordingly then, the required car sticker(s) and RFID Tags etc. can be issued to the residents.</w:t>
      </w:r>
    </w:p>
    <w:p w14:paraId="17120CD8" w14:textId="77777777" w:rsidR="00BF2A75" w:rsidRPr="006B0511" w:rsidRDefault="00BF2A75" w:rsidP="00BF2A75">
      <w:pPr>
        <w:pStyle w:val="ListParagraph"/>
        <w:rPr>
          <w:rFonts w:ascii="Verdana" w:hAnsi="Verdana"/>
          <w:b/>
          <w:bCs/>
          <w:sz w:val="22"/>
          <w:szCs w:val="22"/>
        </w:rPr>
      </w:pPr>
    </w:p>
    <w:p w14:paraId="2A838B51" w14:textId="77777777" w:rsidR="00BF2A75" w:rsidRDefault="00BF2A75" w:rsidP="00BF2A75">
      <w:pPr>
        <w:pStyle w:val="ListParagraph"/>
        <w:numPr>
          <w:ilvl w:val="0"/>
          <w:numId w:val="8"/>
        </w:numPr>
        <w:spacing w:after="160" w:line="256" w:lineRule="auto"/>
        <w:contextualSpacing/>
        <w:jc w:val="both"/>
        <w:rPr>
          <w:rFonts w:ascii="Verdana" w:hAnsi="Verdana"/>
          <w:b/>
          <w:bCs/>
          <w:sz w:val="22"/>
          <w:szCs w:val="22"/>
        </w:rPr>
      </w:pPr>
      <w:r w:rsidRPr="00684E89">
        <w:rPr>
          <w:rFonts w:ascii="Verdana" w:hAnsi="Verdana"/>
          <w:sz w:val="22"/>
          <w:szCs w:val="22"/>
        </w:rPr>
        <w:t>Parking Stickers/Tags to be issued in particular, for allotted parking spots only.</w:t>
      </w:r>
    </w:p>
    <w:p w14:paraId="13847BE5" w14:textId="77777777" w:rsidR="00BF2A75" w:rsidRPr="006B0511" w:rsidRDefault="00BF2A75" w:rsidP="00BF2A75">
      <w:pPr>
        <w:pStyle w:val="ListParagraph"/>
        <w:rPr>
          <w:rFonts w:ascii="Verdana" w:hAnsi="Verdana"/>
          <w:b/>
          <w:bCs/>
          <w:sz w:val="22"/>
          <w:szCs w:val="22"/>
        </w:rPr>
      </w:pPr>
    </w:p>
    <w:p w14:paraId="5C91AF05" w14:textId="77777777" w:rsidR="00BF2A75" w:rsidRDefault="00BF2A75" w:rsidP="00BF2A75">
      <w:pPr>
        <w:pStyle w:val="ListParagraph"/>
        <w:numPr>
          <w:ilvl w:val="0"/>
          <w:numId w:val="8"/>
        </w:numPr>
        <w:spacing w:after="160" w:line="256" w:lineRule="auto"/>
        <w:contextualSpacing/>
        <w:jc w:val="both"/>
        <w:rPr>
          <w:rFonts w:ascii="Verdana" w:hAnsi="Verdana"/>
          <w:b/>
          <w:bCs/>
          <w:sz w:val="22"/>
          <w:szCs w:val="22"/>
        </w:rPr>
      </w:pPr>
      <w:r w:rsidRPr="00684E89">
        <w:rPr>
          <w:rFonts w:ascii="Verdana" w:hAnsi="Verdana"/>
          <w:sz w:val="22"/>
          <w:szCs w:val="22"/>
        </w:rPr>
        <w:t>Fill up the Domestic Help details form for issuing them the apartment entry passes.</w:t>
      </w:r>
    </w:p>
    <w:p w14:paraId="5BF440CF" w14:textId="77777777" w:rsidR="00BF2A75" w:rsidRPr="006B0511" w:rsidRDefault="00BF2A75" w:rsidP="00BF2A75">
      <w:pPr>
        <w:pStyle w:val="ListParagraph"/>
        <w:rPr>
          <w:rFonts w:ascii="Verdana" w:hAnsi="Verdana"/>
          <w:b/>
          <w:bCs/>
          <w:sz w:val="22"/>
          <w:szCs w:val="22"/>
        </w:rPr>
      </w:pPr>
    </w:p>
    <w:p w14:paraId="446737EA" w14:textId="77777777" w:rsidR="00BF2A75" w:rsidRPr="00E418BE" w:rsidRDefault="00BF2A75" w:rsidP="00BF2A75">
      <w:pPr>
        <w:pStyle w:val="ListParagraph"/>
        <w:numPr>
          <w:ilvl w:val="0"/>
          <w:numId w:val="8"/>
        </w:numPr>
        <w:spacing w:after="160" w:line="256" w:lineRule="auto"/>
        <w:contextualSpacing/>
        <w:jc w:val="both"/>
        <w:rPr>
          <w:rFonts w:ascii="Verdana" w:hAnsi="Verdana"/>
          <w:b/>
          <w:bCs/>
          <w:sz w:val="22"/>
          <w:szCs w:val="22"/>
        </w:rPr>
      </w:pPr>
      <w:r w:rsidRPr="00E418BE">
        <w:rPr>
          <w:rFonts w:ascii="Verdana" w:hAnsi="Verdana"/>
          <w:sz w:val="22"/>
          <w:szCs w:val="22"/>
        </w:rPr>
        <w:t>Carefully read the operation/ User Manual of appliances, if any provided in the apartment.</w:t>
      </w:r>
    </w:p>
    <w:p w14:paraId="46D8E95E" w14:textId="77777777" w:rsidR="00BF2A75" w:rsidRPr="00E418BE" w:rsidRDefault="00BF2A75" w:rsidP="00BF2A75">
      <w:pPr>
        <w:pStyle w:val="ListParagraph"/>
        <w:jc w:val="both"/>
        <w:rPr>
          <w:rFonts w:ascii="Verdana" w:hAnsi="Verdana"/>
          <w:b/>
          <w:bCs/>
          <w:sz w:val="22"/>
          <w:szCs w:val="22"/>
        </w:rPr>
      </w:pPr>
    </w:p>
    <w:p w14:paraId="0A7DA16E" w14:textId="540D9CEB" w:rsidR="00BF2A75" w:rsidRPr="009A3464" w:rsidRDefault="00BF2A75" w:rsidP="009A3464">
      <w:pPr>
        <w:pStyle w:val="ListParagraph"/>
        <w:numPr>
          <w:ilvl w:val="0"/>
          <w:numId w:val="8"/>
        </w:numPr>
        <w:spacing w:after="160" w:line="256" w:lineRule="auto"/>
        <w:contextualSpacing/>
        <w:jc w:val="both"/>
        <w:rPr>
          <w:rFonts w:ascii="Verdana" w:hAnsi="Verdana"/>
          <w:b/>
          <w:bCs/>
          <w:sz w:val="22"/>
          <w:szCs w:val="22"/>
        </w:rPr>
      </w:pPr>
      <w:r w:rsidRPr="009A3464">
        <w:rPr>
          <w:rFonts w:ascii="Verdana" w:hAnsi="Verdana"/>
        </w:rPr>
        <w:t>Check initial energy meter reading so that any ambiguity later be ruled out.</w:t>
      </w:r>
    </w:p>
    <w:p w14:paraId="10A6AA1E" w14:textId="77777777" w:rsidR="00BF2A75" w:rsidRPr="00E418BE" w:rsidRDefault="00BF2A75" w:rsidP="00BF2A75">
      <w:pPr>
        <w:pStyle w:val="ListParagraph"/>
        <w:jc w:val="both"/>
        <w:rPr>
          <w:rFonts w:ascii="Verdana" w:hAnsi="Verdana"/>
          <w:b/>
          <w:bCs/>
          <w:sz w:val="22"/>
          <w:szCs w:val="22"/>
        </w:rPr>
      </w:pPr>
    </w:p>
    <w:p w14:paraId="64D8FA5E" w14:textId="77777777" w:rsidR="00BF2A75" w:rsidRPr="00E418BE" w:rsidRDefault="00BF2A75" w:rsidP="00BF2A75">
      <w:pPr>
        <w:pStyle w:val="ListParagraph"/>
        <w:numPr>
          <w:ilvl w:val="0"/>
          <w:numId w:val="8"/>
        </w:numPr>
        <w:spacing w:after="160" w:line="256" w:lineRule="auto"/>
        <w:ind w:right="113"/>
        <w:contextualSpacing/>
        <w:jc w:val="both"/>
        <w:rPr>
          <w:rFonts w:ascii="Verdana" w:hAnsi="Verdana"/>
          <w:b/>
          <w:bCs/>
          <w:sz w:val="22"/>
          <w:szCs w:val="22"/>
        </w:rPr>
      </w:pPr>
      <w:r w:rsidRPr="00E418BE">
        <w:rPr>
          <w:rFonts w:ascii="Verdana" w:hAnsi="Verdana"/>
          <w:sz w:val="22"/>
          <w:szCs w:val="22"/>
        </w:rPr>
        <w:t>Ask for arranging a check by the technical department to ensure that all plumbing, electrical system(s) are in a working condition</w:t>
      </w:r>
      <w:r>
        <w:rPr>
          <w:rFonts w:ascii="Verdana" w:hAnsi="Verdana"/>
          <w:sz w:val="22"/>
          <w:szCs w:val="22"/>
        </w:rPr>
        <w:t>, before the intended move in</w:t>
      </w:r>
      <w:r w:rsidRPr="00E418BE">
        <w:rPr>
          <w:rFonts w:ascii="Verdana" w:hAnsi="Verdana"/>
          <w:sz w:val="22"/>
          <w:szCs w:val="22"/>
        </w:rPr>
        <w:t>.</w:t>
      </w:r>
    </w:p>
    <w:p w14:paraId="7309CE33" w14:textId="77777777" w:rsidR="00BF2A75" w:rsidRPr="00E418BE" w:rsidRDefault="00BF2A75" w:rsidP="00BF2A75">
      <w:pPr>
        <w:pStyle w:val="ListParagraph"/>
        <w:spacing w:after="160" w:line="256" w:lineRule="auto"/>
        <w:ind w:left="540" w:firstLine="0"/>
        <w:contextualSpacing/>
        <w:jc w:val="both"/>
        <w:rPr>
          <w:rFonts w:ascii="Verdana" w:hAnsi="Verdana"/>
          <w:b/>
          <w:bCs/>
          <w:sz w:val="22"/>
          <w:szCs w:val="22"/>
        </w:rPr>
      </w:pPr>
    </w:p>
    <w:p w14:paraId="5A386380" w14:textId="77777777" w:rsidR="00BF2A75" w:rsidRPr="00684E89" w:rsidRDefault="00BF2A75" w:rsidP="00BF2A75">
      <w:pPr>
        <w:pStyle w:val="ListParagraph"/>
        <w:numPr>
          <w:ilvl w:val="0"/>
          <w:numId w:val="8"/>
        </w:numPr>
        <w:jc w:val="both"/>
        <w:rPr>
          <w:rFonts w:ascii="Verdana" w:hAnsi="Verdana"/>
          <w:b/>
          <w:bCs/>
          <w:sz w:val="22"/>
          <w:szCs w:val="22"/>
        </w:rPr>
      </w:pPr>
      <w:r w:rsidRPr="00684E89">
        <w:rPr>
          <w:rFonts w:ascii="Verdana" w:hAnsi="Verdana"/>
          <w:sz w:val="22"/>
          <w:szCs w:val="22"/>
        </w:rPr>
        <w:t>Inform the LPG person</w:t>
      </w:r>
      <w:r>
        <w:rPr>
          <w:rFonts w:ascii="Verdana" w:hAnsi="Verdana"/>
          <w:sz w:val="22"/>
          <w:szCs w:val="22"/>
        </w:rPr>
        <w:t>nel</w:t>
      </w:r>
      <w:r w:rsidRPr="00684E89">
        <w:rPr>
          <w:rFonts w:ascii="Verdana" w:hAnsi="Verdana"/>
          <w:sz w:val="22"/>
          <w:szCs w:val="22"/>
        </w:rPr>
        <w:t xml:space="preserve"> about move in of resident to switch on the supply of gas, if piped gas is available in the complex.</w:t>
      </w:r>
    </w:p>
    <w:p w14:paraId="404E11C6" w14:textId="77777777" w:rsidR="00BF2A75" w:rsidRPr="00E418BE" w:rsidRDefault="00BF2A75" w:rsidP="00BF2A75">
      <w:pPr>
        <w:pStyle w:val="ListParagraph"/>
        <w:jc w:val="both"/>
        <w:rPr>
          <w:rFonts w:ascii="Verdana" w:hAnsi="Verdana"/>
          <w:b/>
          <w:bCs/>
          <w:sz w:val="22"/>
          <w:szCs w:val="22"/>
        </w:rPr>
      </w:pPr>
    </w:p>
    <w:p w14:paraId="0E0C9E77" w14:textId="77777777" w:rsidR="00BF2A75" w:rsidRPr="005541D2" w:rsidRDefault="00BF2A75" w:rsidP="00BF2A75">
      <w:pPr>
        <w:pStyle w:val="ListParagraph"/>
        <w:numPr>
          <w:ilvl w:val="0"/>
          <w:numId w:val="8"/>
        </w:numPr>
        <w:spacing w:after="160" w:line="256" w:lineRule="auto"/>
        <w:contextualSpacing/>
        <w:jc w:val="both"/>
        <w:rPr>
          <w:rFonts w:ascii="Verdana" w:hAnsi="Verdana"/>
          <w:sz w:val="22"/>
          <w:szCs w:val="22"/>
          <w:lang w:eastAsia="en-IN"/>
        </w:rPr>
      </w:pPr>
      <w:r w:rsidRPr="005541D2">
        <w:rPr>
          <w:rFonts w:ascii="Verdana" w:hAnsi="Verdana"/>
          <w:sz w:val="22"/>
          <w:szCs w:val="22"/>
        </w:rPr>
        <w:t>In case of foreign nationals, proof of registration with Foreigner Registration Office, photocopy of passport, visa and a letter from current employer is to be submitted before moving-in.</w:t>
      </w:r>
    </w:p>
    <w:p w14:paraId="1528044A" w14:textId="77777777" w:rsidR="00BF2A75" w:rsidRDefault="00BF2A75" w:rsidP="00BF2A75">
      <w:pPr>
        <w:jc w:val="both"/>
        <w:rPr>
          <w:rFonts w:ascii="Verdana" w:hAnsi="Verdana" w:cs="Times New Roman"/>
          <w:b/>
          <w:bCs/>
          <w:lang w:eastAsia="en-IN"/>
        </w:rPr>
      </w:pPr>
      <w:r w:rsidRPr="00AA7900">
        <w:rPr>
          <w:rFonts w:ascii="Verdana" w:hAnsi="Verdana" w:cs="Times New Roman"/>
          <w:b/>
          <w:bCs/>
          <w:lang w:eastAsia="en-IN"/>
        </w:rPr>
        <w:t xml:space="preserve">The estate office will allow the resident to move in along with their goods into the complex, only upon successful submission of all requisite documents and applicable move in charges (if any). </w:t>
      </w:r>
    </w:p>
    <w:p w14:paraId="7B48820B" w14:textId="77777777" w:rsidR="006901A7" w:rsidRDefault="006901A7" w:rsidP="00BF2A75">
      <w:pPr>
        <w:jc w:val="both"/>
        <w:rPr>
          <w:rFonts w:ascii="Verdana" w:hAnsi="Verdana" w:cs="Times New Roman"/>
          <w:b/>
          <w:bCs/>
          <w:lang w:eastAsia="en-IN"/>
        </w:rPr>
      </w:pPr>
    </w:p>
    <w:p w14:paraId="6BFBCCD4" w14:textId="77777777" w:rsidR="006901A7" w:rsidRDefault="006901A7" w:rsidP="00BF2A75">
      <w:pPr>
        <w:jc w:val="both"/>
        <w:rPr>
          <w:rFonts w:ascii="Verdana" w:hAnsi="Verdana" w:cs="Times New Roman"/>
          <w:b/>
          <w:bCs/>
          <w:lang w:eastAsia="en-IN"/>
        </w:rPr>
      </w:pPr>
    </w:p>
    <w:p w14:paraId="00ACA144" w14:textId="77777777" w:rsidR="006901A7" w:rsidRDefault="006901A7" w:rsidP="00BF2A75">
      <w:pPr>
        <w:jc w:val="both"/>
        <w:rPr>
          <w:rFonts w:ascii="Verdana" w:hAnsi="Verdana" w:cs="Times New Roman"/>
          <w:b/>
          <w:bCs/>
          <w:lang w:eastAsia="en-IN"/>
        </w:rPr>
      </w:pPr>
    </w:p>
    <w:p w14:paraId="71FD0F5F" w14:textId="77777777" w:rsidR="006901A7" w:rsidRDefault="006901A7" w:rsidP="00BF2A75">
      <w:pPr>
        <w:jc w:val="both"/>
        <w:rPr>
          <w:rFonts w:ascii="Verdana" w:hAnsi="Verdana" w:cs="Times New Roman"/>
          <w:b/>
          <w:bCs/>
          <w:lang w:eastAsia="en-IN"/>
        </w:rPr>
      </w:pPr>
    </w:p>
    <w:p w14:paraId="037F53D1" w14:textId="77777777" w:rsidR="006901A7" w:rsidRDefault="006901A7" w:rsidP="00BF2A75">
      <w:pPr>
        <w:jc w:val="both"/>
        <w:rPr>
          <w:rFonts w:ascii="Verdana" w:hAnsi="Verdana" w:cs="Times New Roman"/>
          <w:b/>
          <w:bCs/>
          <w:lang w:eastAsia="en-IN"/>
        </w:rPr>
      </w:pPr>
    </w:p>
    <w:p w14:paraId="30EBC803" w14:textId="77777777" w:rsidR="006901A7" w:rsidRPr="00AA7900" w:rsidRDefault="006901A7" w:rsidP="00BF2A75">
      <w:pPr>
        <w:jc w:val="both"/>
        <w:rPr>
          <w:rFonts w:ascii="Verdana" w:hAnsi="Verdana"/>
          <w:b/>
          <w:bCs/>
        </w:rPr>
      </w:pPr>
    </w:p>
    <w:p w14:paraId="2C22D7A7" w14:textId="77777777" w:rsidR="009E7C82" w:rsidRDefault="009E7C82" w:rsidP="00581774">
      <w:pPr>
        <w:pStyle w:val="Heading1"/>
        <w:rPr>
          <w:rFonts w:ascii="Verdana" w:hAnsi="Verdana" w:cs="Arial"/>
          <w:color w:val="323E4F" w:themeColor="text2" w:themeShade="BF"/>
          <w:sz w:val="22"/>
          <w:szCs w:val="22"/>
          <w:u w:val="none"/>
        </w:rPr>
      </w:pPr>
    </w:p>
    <w:p w14:paraId="1915A2AA" w14:textId="77777777" w:rsidR="006901A7" w:rsidRDefault="006901A7" w:rsidP="00581774">
      <w:pPr>
        <w:pStyle w:val="Heading1"/>
        <w:rPr>
          <w:rFonts w:ascii="Verdana" w:hAnsi="Verdana" w:cs="Arial"/>
          <w:color w:val="323E4F" w:themeColor="text2" w:themeShade="BF"/>
          <w:sz w:val="22"/>
          <w:szCs w:val="22"/>
          <w:u w:val="none"/>
        </w:rPr>
      </w:pPr>
    </w:p>
    <w:p w14:paraId="2F124E1C" w14:textId="77777777" w:rsidR="006901A7" w:rsidRDefault="006901A7" w:rsidP="00581774">
      <w:pPr>
        <w:pStyle w:val="Heading1"/>
        <w:rPr>
          <w:rFonts w:ascii="Verdana" w:hAnsi="Verdana" w:cs="Arial"/>
          <w:color w:val="323E4F" w:themeColor="text2" w:themeShade="BF"/>
          <w:sz w:val="22"/>
          <w:szCs w:val="22"/>
          <w:u w:val="none"/>
        </w:rPr>
      </w:pPr>
    </w:p>
    <w:p w14:paraId="23D09532" w14:textId="77777777" w:rsidR="006901A7" w:rsidRDefault="006901A7" w:rsidP="00581774">
      <w:pPr>
        <w:pStyle w:val="Heading1"/>
        <w:rPr>
          <w:rFonts w:ascii="Verdana" w:hAnsi="Verdana" w:cs="Arial"/>
          <w:color w:val="323E4F" w:themeColor="text2" w:themeShade="BF"/>
          <w:sz w:val="22"/>
          <w:szCs w:val="22"/>
          <w:u w:val="none"/>
        </w:rPr>
      </w:pPr>
    </w:p>
    <w:p w14:paraId="38C0ACAA" w14:textId="77777777" w:rsidR="006901A7" w:rsidRDefault="006901A7" w:rsidP="00581774">
      <w:pPr>
        <w:pStyle w:val="Heading1"/>
        <w:rPr>
          <w:rFonts w:ascii="Verdana" w:hAnsi="Verdana" w:cs="Arial"/>
          <w:color w:val="323E4F" w:themeColor="text2" w:themeShade="BF"/>
          <w:sz w:val="22"/>
          <w:szCs w:val="22"/>
          <w:u w:val="none"/>
        </w:rPr>
      </w:pPr>
    </w:p>
    <w:p w14:paraId="2E6620F7" w14:textId="77777777" w:rsidR="006901A7" w:rsidRDefault="006901A7" w:rsidP="00581774">
      <w:pPr>
        <w:pStyle w:val="Heading1"/>
        <w:rPr>
          <w:rFonts w:ascii="Verdana" w:hAnsi="Verdana" w:cs="Arial"/>
          <w:color w:val="323E4F" w:themeColor="text2" w:themeShade="BF"/>
          <w:sz w:val="22"/>
          <w:szCs w:val="22"/>
          <w:u w:val="none"/>
        </w:rPr>
      </w:pPr>
    </w:p>
    <w:p w14:paraId="12091353" w14:textId="77777777" w:rsidR="006901A7" w:rsidRDefault="006901A7" w:rsidP="00581774">
      <w:pPr>
        <w:pStyle w:val="Heading1"/>
        <w:rPr>
          <w:rFonts w:ascii="Verdana" w:hAnsi="Verdana" w:cs="Arial"/>
          <w:color w:val="323E4F" w:themeColor="text2" w:themeShade="BF"/>
          <w:sz w:val="22"/>
          <w:szCs w:val="22"/>
          <w:u w:val="none"/>
        </w:rPr>
      </w:pPr>
    </w:p>
    <w:p w14:paraId="38A80843" w14:textId="77777777" w:rsidR="006901A7" w:rsidRDefault="006901A7" w:rsidP="00581774">
      <w:pPr>
        <w:pStyle w:val="Heading1"/>
        <w:rPr>
          <w:rFonts w:ascii="Verdana" w:hAnsi="Verdana" w:cs="Arial"/>
          <w:color w:val="323E4F" w:themeColor="text2" w:themeShade="BF"/>
          <w:sz w:val="22"/>
          <w:szCs w:val="22"/>
          <w:u w:val="none"/>
        </w:rPr>
      </w:pPr>
    </w:p>
    <w:p w14:paraId="5AAE16DD" w14:textId="77777777" w:rsidR="006901A7" w:rsidRDefault="006901A7" w:rsidP="00581774">
      <w:pPr>
        <w:pStyle w:val="Heading1"/>
        <w:rPr>
          <w:rFonts w:ascii="Verdana" w:hAnsi="Verdana" w:cs="Arial"/>
          <w:color w:val="323E4F" w:themeColor="text2" w:themeShade="BF"/>
          <w:sz w:val="22"/>
          <w:szCs w:val="22"/>
          <w:u w:val="none"/>
        </w:rPr>
      </w:pPr>
    </w:p>
    <w:p w14:paraId="310B64FB" w14:textId="77777777" w:rsidR="009A3464" w:rsidRDefault="009A3464" w:rsidP="009A3464"/>
    <w:p w14:paraId="7F9C04D1" w14:textId="77777777" w:rsidR="009A3464" w:rsidRPr="009A3464" w:rsidRDefault="009A3464" w:rsidP="009A3464"/>
    <w:p w14:paraId="70625CB7" w14:textId="77777777" w:rsidR="006901A7" w:rsidRDefault="006901A7" w:rsidP="00581774">
      <w:pPr>
        <w:pStyle w:val="Heading1"/>
        <w:rPr>
          <w:rFonts w:ascii="Verdana" w:hAnsi="Verdana" w:cs="Arial"/>
          <w:color w:val="323E4F" w:themeColor="text2" w:themeShade="BF"/>
          <w:sz w:val="22"/>
          <w:szCs w:val="22"/>
          <w:u w:val="none"/>
        </w:rPr>
      </w:pPr>
    </w:p>
    <w:p w14:paraId="78FE9824" w14:textId="77777777" w:rsidR="006901A7" w:rsidRDefault="006901A7" w:rsidP="00581774">
      <w:pPr>
        <w:pStyle w:val="Heading1"/>
        <w:rPr>
          <w:rFonts w:ascii="Verdana" w:hAnsi="Verdana" w:cs="Arial"/>
          <w:color w:val="323E4F" w:themeColor="text2" w:themeShade="BF"/>
          <w:sz w:val="22"/>
          <w:szCs w:val="22"/>
          <w:u w:val="none"/>
        </w:rPr>
      </w:pPr>
    </w:p>
    <w:p w14:paraId="2F3977EB" w14:textId="77777777" w:rsidR="006901A7" w:rsidRDefault="006901A7" w:rsidP="00C15DAD">
      <w:pPr>
        <w:ind w:hanging="11"/>
        <w:jc w:val="center"/>
        <w:rPr>
          <w:rFonts w:ascii="Verdana" w:hAnsi="Verdana"/>
          <w:b/>
          <w:bCs/>
          <w:sz w:val="28"/>
          <w:szCs w:val="28"/>
        </w:rPr>
      </w:pPr>
    </w:p>
    <w:p w14:paraId="64D91D7F" w14:textId="580E149C" w:rsidR="00C15DAD" w:rsidRPr="00682D2B" w:rsidRDefault="00C15DAD" w:rsidP="00C15DAD">
      <w:pPr>
        <w:ind w:hanging="11"/>
        <w:jc w:val="center"/>
        <w:rPr>
          <w:rFonts w:ascii="Verdana" w:hAnsi="Verdana"/>
          <w:b/>
          <w:bCs/>
          <w:sz w:val="28"/>
          <w:szCs w:val="28"/>
        </w:rPr>
      </w:pPr>
      <w:r w:rsidRPr="00682D2B">
        <w:rPr>
          <w:rFonts w:ascii="Verdana" w:hAnsi="Verdana"/>
          <w:b/>
          <w:bCs/>
          <w:sz w:val="28"/>
          <w:szCs w:val="28"/>
        </w:rPr>
        <w:t>STANDARD OPERATING PROCEDURES</w:t>
      </w:r>
    </w:p>
    <w:p w14:paraId="784D704B" w14:textId="4B17DAF3" w:rsidR="00C15DAD" w:rsidRDefault="00C15DAD" w:rsidP="00C15DAD">
      <w:pPr>
        <w:ind w:hanging="11"/>
        <w:jc w:val="center"/>
        <w:rPr>
          <w:rFonts w:ascii="Verdana" w:hAnsi="Verdana"/>
          <w:b/>
          <w:bCs/>
          <w:sz w:val="28"/>
          <w:szCs w:val="28"/>
        </w:rPr>
      </w:pPr>
      <w:r>
        <w:rPr>
          <w:rFonts w:ascii="Verdana" w:hAnsi="Verdana"/>
          <w:b/>
          <w:bCs/>
          <w:sz w:val="28"/>
          <w:szCs w:val="28"/>
        </w:rPr>
        <w:t>CRM (HELP DESK OPERATIONS)</w:t>
      </w:r>
    </w:p>
    <w:tbl>
      <w:tblPr>
        <w:tblStyle w:val="TableGrid"/>
        <w:tblpPr w:leftFromText="180" w:rightFromText="180" w:vertAnchor="text" w:horzAnchor="margin" w:tblpXSpec="center" w:tblpY="443"/>
        <w:tblW w:w="9630" w:type="dxa"/>
        <w:tblLook w:val="0000" w:firstRow="0" w:lastRow="0" w:firstColumn="0" w:lastColumn="0" w:noHBand="0" w:noVBand="0"/>
      </w:tblPr>
      <w:tblGrid>
        <w:gridCol w:w="823"/>
        <w:gridCol w:w="2291"/>
        <w:gridCol w:w="1426"/>
        <w:gridCol w:w="1220"/>
        <w:gridCol w:w="2069"/>
        <w:gridCol w:w="1801"/>
      </w:tblGrid>
      <w:tr w:rsidR="00C15DAD" w:rsidRPr="00682D2B" w14:paraId="797EC0BF" w14:textId="77777777" w:rsidTr="00F51049">
        <w:trPr>
          <w:trHeight w:val="369"/>
        </w:trPr>
        <w:tc>
          <w:tcPr>
            <w:tcW w:w="3114" w:type="dxa"/>
            <w:gridSpan w:val="2"/>
          </w:tcPr>
          <w:p w14:paraId="4DD9E14F" w14:textId="77777777" w:rsidR="00C15DAD" w:rsidRPr="00682D2B" w:rsidRDefault="00C15DAD" w:rsidP="005930DB">
            <w:pPr>
              <w:rPr>
                <w:rFonts w:ascii="Verdana" w:hAnsi="Verdana" w:cstheme="minorHAnsi"/>
                <w:b/>
                <w:color w:val="000000"/>
              </w:rPr>
            </w:pPr>
            <w:r w:rsidRPr="00682D2B">
              <w:rPr>
                <w:rFonts w:ascii="Verdana" w:hAnsi="Verdana" w:cstheme="minorHAnsi"/>
                <w:b/>
                <w:color w:val="000000"/>
              </w:rPr>
              <w:t>Document No.:</w:t>
            </w:r>
          </w:p>
        </w:tc>
        <w:tc>
          <w:tcPr>
            <w:tcW w:w="6516" w:type="dxa"/>
            <w:gridSpan w:val="4"/>
          </w:tcPr>
          <w:p w14:paraId="3AA57B7A" w14:textId="18AAD2C8" w:rsidR="00C15DAD" w:rsidRPr="00682D2B" w:rsidRDefault="00B67123" w:rsidP="005930DB">
            <w:pPr>
              <w:rPr>
                <w:rFonts w:ascii="Verdana" w:hAnsi="Verdana" w:cstheme="minorHAnsi"/>
                <w:b/>
                <w:color w:val="000000"/>
              </w:rPr>
            </w:pPr>
            <w:r>
              <w:rPr>
                <w:rFonts w:ascii="Verdana" w:hAnsi="Verdana"/>
                <w:b/>
                <w:sz w:val="18"/>
                <w:szCs w:val="18"/>
              </w:rPr>
              <w:t>AIMSPL/CRM</w:t>
            </w:r>
            <w:r w:rsidR="00C23325">
              <w:rPr>
                <w:rFonts w:ascii="Verdana" w:hAnsi="Verdana"/>
                <w:b/>
                <w:sz w:val="18"/>
                <w:szCs w:val="18"/>
              </w:rPr>
              <w:t>/</w:t>
            </w:r>
            <w:r w:rsidR="002B5365">
              <w:rPr>
                <w:rFonts w:ascii="Verdana" w:hAnsi="Verdana"/>
                <w:b/>
                <w:sz w:val="18"/>
                <w:szCs w:val="18"/>
              </w:rPr>
              <w:t>SOP</w:t>
            </w:r>
            <w:r w:rsidR="00C15DAD" w:rsidRPr="00682D2B">
              <w:rPr>
                <w:rFonts w:ascii="Verdana" w:hAnsi="Verdana"/>
                <w:b/>
                <w:sz w:val="18"/>
                <w:szCs w:val="18"/>
              </w:rPr>
              <w:t>/</w:t>
            </w:r>
            <w:r w:rsidR="00AB5B7B">
              <w:rPr>
                <w:rFonts w:ascii="Verdana" w:hAnsi="Verdana"/>
                <w:b/>
                <w:sz w:val="18"/>
                <w:szCs w:val="18"/>
              </w:rPr>
              <w:t>51</w:t>
            </w:r>
          </w:p>
        </w:tc>
      </w:tr>
      <w:tr w:rsidR="00C15DAD" w:rsidRPr="00682D2B" w14:paraId="47949CDE" w14:textId="77777777" w:rsidTr="00F51049">
        <w:trPr>
          <w:trHeight w:val="262"/>
        </w:trPr>
        <w:tc>
          <w:tcPr>
            <w:tcW w:w="3114" w:type="dxa"/>
            <w:gridSpan w:val="2"/>
          </w:tcPr>
          <w:p w14:paraId="0EB55FE4" w14:textId="77777777" w:rsidR="00C15DAD" w:rsidRPr="00682D2B" w:rsidRDefault="00C15DAD" w:rsidP="005930DB">
            <w:pPr>
              <w:rPr>
                <w:rFonts w:ascii="Verdana" w:hAnsi="Verdana" w:cstheme="minorHAnsi"/>
                <w:b/>
                <w:color w:val="000000"/>
              </w:rPr>
            </w:pPr>
            <w:r w:rsidRPr="00682D2B">
              <w:rPr>
                <w:rFonts w:ascii="Verdana" w:hAnsi="Verdana" w:cstheme="minorHAnsi"/>
                <w:b/>
                <w:color w:val="000000"/>
              </w:rPr>
              <w:t>Version:</w:t>
            </w:r>
          </w:p>
        </w:tc>
        <w:tc>
          <w:tcPr>
            <w:tcW w:w="6516" w:type="dxa"/>
            <w:gridSpan w:val="4"/>
          </w:tcPr>
          <w:p w14:paraId="5F2C7515" w14:textId="77777777" w:rsidR="00C15DAD" w:rsidRPr="00682D2B" w:rsidRDefault="00C15DAD" w:rsidP="005930DB">
            <w:pPr>
              <w:rPr>
                <w:rFonts w:ascii="Verdana" w:hAnsi="Verdana" w:cstheme="minorHAnsi"/>
                <w:b/>
                <w:color w:val="000000"/>
              </w:rPr>
            </w:pPr>
            <w:r w:rsidRPr="00682D2B">
              <w:rPr>
                <w:rFonts w:ascii="Verdana" w:hAnsi="Verdana" w:cstheme="minorHAnsi"/>
                <w:b/>
                <w:color w:val="000000"/>
              </w:rPr>
              <w:t>1.0</w:t>
            </w:r>
          </w:p>
        </w:tc>
      </w:tr>
      <w:tr w:rsidR="00C15DAD" w:rsidRPr="00682D2B" w14:paraId="25543ACB" w14:textId="77777777" w:rsidTr="00F51049">
        <w:trPr>
          <w:trHeight w:val="262"/>
        </w:trPr>
        <w:tc>
          <w:tcPr>
            <w:tcW w:w="3114" w:type="dxa"/>
            <w:gridSpan w:val="2"/>
          </w:tcPr>
          <w:p w14:paraId="2B52BC41" w14:textId="77777777" w:rsidR="00C15DAD" w:rsidRPr="00682D2B" w:rsidRDefault="00C15DAD" w:rsidP="005930DB">
            <w:pPr>
              <w:rPr>
                <w:rFonts w:ascii="Verdana" w:hAnsi="Verdana" w:cstheme="minorHAnsi"/>
                <w:b/>
                <w:color w:val="000000"/>
              </w:rPr>
            </w:pPr>
            <w:r w:rsidRPr="00682D2B">
              <w:rPr>
                <w:rFonts w:ascii="Verdana" w:hAnsi="Verdana" w:cstheme="minorHAnsi"/>
                <w:b/>
                <w:color w:val="000000"/>
              </w:rPr>
              <w:t>Prepared By:</w:t>
            </w:r>
          </w:p>
        </w:tc>
        <w:tc>
          <w:tcPr>
            <w:tcW w:w="6516" w:type="dxa"/>
            <w:gridSpan w:val="4"/>
          </w:tcPr>
          <w:p w14:paraId="200CC7A8" w14:textId="4C572510" w:rsidR="00C15DAD" w:rsidRPr="00B648FC" w:rsidRDefault="005303F0" w:rsidP="005930DB">
            <w:pPr>
              <w:rPr>
                <w:rFonts w:ascii="Verdana" w:hAnsi="Verdana" w:cstheme="minorHAnsi"/>
                <w:b/>
                <w:color w:val="000000" w:themeColor="text1"/>
              </w:rPr>
            </w:pPr>
            <w:r>
              <w:rPr>
                <w:rFonts w:ascii="Verdana" w:hAnsi="Verdana" w:cstheme="minorHAnsi"/>
                <w:b/>
                <w:color w:val="000000" w:themeColor="text1"/>
              </w:rPr>
              <w:t xml:space="preserve">Manager </w:t>
            </w:r>
            <w:r w:rsidR="006901A7">
              <w:rPr>
                <w:rFonts w:ascii="Verdana" w:hAnsi="Verdana" w:cstheme="minorHAnsi"/>
                <w:b/>
                <w:color w:val="000000" w:themeColor="text1"/>
              </w:rPr>
              <w:t>–</w:t>
            </w:r>
            <w:r>
              <w:rPr>
                <w:rFonts w:ascii="Verdana" w:hAnsi="Verdana" w:cstheme="minorHAnsi"/>
                <w:b/>
                <w:color w:val="000000" w:themeColor="text1"/>
              </w:rPr>
              <w:t xml:space="preserve"> QA</w:t>
            </w:r>
          </w:p>
        </w:tc>
      </w:tr>
      <w:tr w:rsidR="00C15DAD" w:rsidRPr="00682D2B" w14:paraId="67C58E80" w14:textId="77777777" w:rsidTr="00F51049">
        <w:trPr>
          <w:trHeight w:val="262"/>
        </w:trPr>
        <w:tc>
          <w:tcPr>
            <w:tcW w:w="3114" w:type="dxa"/>
            <w:gridSpan w:val="2"/>
          </w:tcPr>
          <w:p w14:paraId="2B605184" w14:textId="77777777" w:rsidR="00C15DAD" w:rsidRPr="00682D2B" w:rsidRDefault="00C15DAD" w:rsidP="005930DB">
            <w:pPr>
              <w:rPr>
                <w:rFonts w:ascii="Verdana" w:hAnsi="Verdana" w:cstheme="minorHAnsi"/>
                <w:b/>
                <w:color w:val="000000"/>
              </w:rPr>
            </w:pPr>
            <w:r w:rsidRPr="00682D2B">
              <w:rPr>
                <w:rFonts w:ascii="Verdana" w:hAnsi="Verdana" w:cstheme="minorHAnsi"/>
                <w:b/>
                <w:color w:val="000000"/>
              </w:rPr>
              <w:t>Reviewed By:</w:t>
            </w:r>
          </w:p>
        </w:tc>
        <w:tc>
          <w:tcPr>
            <w:tcW w:w="6516" w:type="dxa"/>
            <w:gridSpan w:val="4"/>
          </w:tcPr>
          <w:p w14:paraId="292411A4" w14:textId="1687342B" w:rsidR="00C15DAD" w:rsidRPr="00B648FC" w:rsidRDefault="005303F0" w:rsidP="005930DB">
            <w:pPr>
              <w:rPr>
                <w:rFonts w:ascii="Verdana" w:hAnsi="Verdana" w:cstheme="minorHAnsi"/>
                <w:b/>
                <w:color w:val="000000" w:themeColor="text1"/>
              </w:rPr>
            </w:pPr>
            <w:r>
              <w:rPr>
                <w:rFonts w:ascii="Verdana" w:hAnsi="Verdana" w:cstheme="minorHAnsi"/>
                <w:b/>
                <w:color w:val="000000" w:themeColor="text1"/>
              </w:rPr>
              <w:t xml:space="preserve">Head </w:t>
            </w:r>
            <w:r w:rsidR="006901A7">
              <w:rPr>
                <w:rFonts w:ascii="Verdana" w:hAnsi="Verdana" w:cstheme="minorHAnsi"/>
                <w:b/>
                <w:color w:val="000000" w:themeColor="text1"/>
              </w:rPr>
              <w:t>–</w:t>
            </w:r>
            <w:r>
              <w:rPr>
                <w:rFonts w:ascii="Verdana" w:hAnsi="Verdana" w:cstheme="minorHAnsi"/>
                <w:b/>
                <w:color w:val="000000" w:themeColor="text1"/>
              </w:rPr>
              <w:t xml:space="preserve"> QA</w:t>
            </w:r>
          </w:p>
        </w:tc>
      </w:tr>
      <w:tr w:rsidR="00C15DAD" w:rsidRPr="00682D2B" w14:paraId="7B780772" w14:textId="77777777" w:rsidTr="00F51049">
        <w:trPr>
          <w:trHeight w:val="262"/>
        </w:trPr>
        <w:tc>
          <w:tcPr>
            <w:tcW w:w="3114" w:type="dxa"/>
            <w:gridSpan w:val="2"/>
          </w:tcPr>
          <w:p w14:paraId="20F8C11C" w14:textId="77777777" w:rsidR="00C15DAD" w:rsidRPr="00682D2B" w:rsidRDefault="00C15DAD" w:rsidP="005930DB">
            <w:pPr>
              <w:rPr>
                <w:rFonts w:ascii="Verdana" w:hAnsi="Verdana" w:cstheme="minorHAnsi"/>
                <w:b/>
                <w:color w:val="000000"/>
              </w:rPr>
            </w:pPr>
            <w:r w:rsidRPr="00682D2B">
              <w:rPr>
                <w:rFonts w:ascii="Verdana" w:hAnsi="Verdana" w:cstheme="minorHAnsi"/>
                <w:b/>
                <w:color w:val="000000"/>
              </w:rPr>
              <w:t>Approved By:</w:t>
            </w:r>
          </w:p>
        </w:tc>
        <w:tc>
          <w:tcPr>
            <w:tcW w:w="6516" w:type="dxa"/>
            <w:gridSpan w:val="4"/>
          </w:tcPr>
          <w:p w14:paraId="02150546" w14:textId="1762067F" w:rsidR="00C15DAD" w:rsidRPr="00B648FC" w:rsidRDefault="005303F0" w:rsidP="005930DB">
            <w:pPr>
              <w:rPr>
                <w:rFonts w:ascii="Verdana" w:hAnsi="Verdana" w:cstheme="minorHAnsi"/>
                <w:b/>
                <w:color w:val="000000" w:themeColor="text1"/>
              </w:rPr>
            </w:pPr>
            <w:r>
              <w:rPr>
                <w:rFonts w:ascii="Verdana" w:hAnsi="Verdana" w:cstheme="minorHAnsi"/>
                <w:b/>
                <w:color w:val="000000" w:themeColor="text1"/>
              </w:rPr>
              <w:t xml:space="preserve">Head </w:t>
            </w:r>
            <w:r w:rsidR="006901A7">
              <w:rPr>
                <w:rFonts w:ascii="Verdana" w:hAnsi="Verdana" w:cstheme="minorHAnsi"/>
                <w:b/>
                <w:color w:val="000000" w:themeColor="text1"/>
              </w:rPr>
              <w:t>–</w:t>
            </w:r>
            <w:r>
              <w:rPr>
                <w:rFonts w:ascii="Verdana" w:hAnsi="Verdana" w:cstheme="minorHAnsi"/>
                <w:b/>
                <w:color w:val="000000" w:themeColor="text1"/>
              </w:rPr>
              <w:t xml:space="preserve"> CRM</w:t>
            </w:r>
          </w:p>
        </w:tc>
      </w:tr>
      <w:tr w:rsidR="00C15DAD" w:rsidRPr="00682D2B" w14:paraId="6ABF0C4D" w14:textId="77777777" w:rsidTr="00F51049">
        <w:trPr>
          <w:trHeight w:val="262"/>
        </w:trPr>
        <w:tc>
          <w:tcPr>
            <w:tcW w:w="3114" w:type="dxa"/>
            <w:gridSpan w:val="2"/>
          </w:tcPr>
          <w:p w14:paraId="46C2A963" w14:textId="77777777" w:rsidR="00C15DAD" w:rsidRPr="00682D2B" w:rsidRDefault="00C15DAD" w:rsidP="005930DB">
            <w:pPr>
              <w:rPr>
                <w:rFonts w:ascii="Verdana" w:hAnsi="Verdana" w:cstheme="minorHAnsi"/>
                <w:b/>
                <w:color w:val="000000"/>
              </w:rPr>
            </w:pPr>
            <w:r w:rsidRPr="00682D2B">
              <w:rPr>
                <w:rFonts w:ascii="Verdana" w:hAnsi="Verdana" w:cstheme="minorHAnsi"/>
                <w:b/>
                <w:color w:val="000000"/>
              </w:rPr>
              <w:t>Document Creation Date:</w:t>
            </w:r>
          </w:p>
        </w:tc>
        <w:tc>
          <w:tcPr>
            <w:tcW w:w="6516" w:type="dxa"/>
            <w:gridSpan w:val="4"/>
          </w:tcPr>
          <w:p w14:paraId="34E90705" w14:textId="77777777" w:rsidR="00C15DAD" w:rsidRPr="00682D2B" w:rsidRDefault="00C15DAD" w:rsidP="005930DB">
            <w:pPr>
              <w:rPr>
                <w:rFonts w:ascii="Verdana" w:hAnsi="Verdana" w:cstheme="minorHAnsi"/>
                <w:b/>
                <w:color w:val="000000"/>
              </w:rPr>
            </w:pPr>
            <w:r>
              <w:rPr>
                <w:rFonts w:ascii="Verdana" w:hAnsi="Verdana"/>
                <w:b/>
                <w:sz w:val="18"/>
                <w:szCs w:val="18"/>
              </w:rPr>
              <w:t>01</w:t>
            </w:r>
            <w:r w:rsidRPr="00682D2B">
              <w:rPr>
                <w:rFonts w:ascii="Verdana" w:hAnsi="Verdana"/>
                <w:b/>
                <w:sz w:val="18"/>
                <w:szCs w:val="18"/>
              </w:rPr>
              <w:t>/0</w:t>
            </w:r>
            <w:r>
              <w:rPr>
                <w:rFonts w:ascii="Verdana" w:hAnsi="Verdana"/>
                <w:b/>
                <w:sz w:val="18"/>
                <w:szCs w:val="18"/>
              </w:rPr>
              <w:t>9</w:t>
            </w:r>
            <w:r w:rsidRPr="00682D2B">
              <w:rPr>
                <w:rFonts w:ascii="Verdana" w:hAnsi="Verdana"/>
                <w:b/>
                <w:sz w:val="18"/>
                <w:szCs w:val="18"/>
              </w:rPr>
              <w:t>/2022</w:t>
            </w:r>
          </w:p>
        </w:tc>
      </w:tr>
      <w:tr w:rsidR="00C15DAD" w:rsidRPr="00682D2B" w14:paraId="272260FC" w14:textId="77777777" w:rsidTr="00F51049">
        <w:trPr>
          <w:trHeight w:val="262"/>
        </w:trPr>
        <w:tc>
          <w:tcPr>
            <w:tcW w:w="3114" w:type="dxa"/>
            <w:gridSpan w:val="2"/>
          </w:tcPr>
          <w:p w14:paraId="3E47DCBC" w14:textId="77777777" w:rsidR="00C15DAD" w:rsidRPr="00682D2B" w:rsidRDefault="00C15DAD" w:rsidP="005930DB">
            <w:pPr>
              <w:rPr>
                <w:rFonts w:ascii="Verdana" w:hAnsi="Verdana" w:cstheme="minorHAnsi"/>
                <w:b/>
                <w:color w:val="000000"/>
              </w:rPr>
            </w:pPr>
            <w:r w:rsidRPr="00682D2B">
              <w:rPr>
                <w:rFonts w:ascii="Verdana" w:hAnsi="Verdana" w:cstheme="minorHAnsi"/>
                <w:b/>
                <w:color w:val="000000"/>
              </w:rPr>
              <w:t>Document Classification</w:t>
            </w:r>
          </w:p>
        </w:tc>
        <w:tc>
          <w:tcPr>
            <w:tcW w:w="6516" w:type="dxa"/>
            <w:gridSpan w:val="4"/>
          </w:tcPr>
          <w:p w14:paraId="65EBEE50" w14:textId="77777777" w:rsidR="00C15DAD" w:rsidRPr="00682D2B" w:rsidRDefault="00C15DAD" w:rsidP="005930DB">
            <w:pPr>
              <w:rPr>
                <w:rFonts w:ascii="Verdana" w:hAnsi="Verdana" w:cstheme="minorHAnsi"/>
                <w:b/>
                <w:color w:val="000000"/>
              </w:rPr>
            </w:pPr>
            <w:r w:rsidRPr="00682D2B">
              <w:rPr>
                <w:rFonts w:ascii="Verdana" w:hAnsi="Verdana" w:cstheme="minorHAnsi"/>
                <w:b/>
                <w:color w:val="000000"/>
              </w:rPr>
              <w:t>Restricted</w:t>
            </w:r>
          </w:p>
        </w:tc>
      </w:tr>
      <w:tr w:rsidR="00C15DAD" w:rsidRPr="00460620" w14:paraId="10362A88" w14:textId="77777777" w:rsidTr="005930DB">
        <w:trPr>
          <w:trHeight w:val="262"/>
        </w:trPr>
        <w:tc>
          <w:tcPr>
            <w:tcW w:w="9630" w:type="dxa"/>
            <w:gridSpan w:val="6"/>
          </w:tcPr>
          <w:p w14:paraId="6CEF68EE" w14:textId="77777777" w:rsidR="00C15DAD" w:rsidRDefault="00C15DAD" w:rsidP="005930DB">
            <w:pPr>
              <w:jc w:val="center"/>
              <w:rPr>
                <w:rFonts w:cstheme="minorHAnsi"/>
                <w:b/>
                <w:bCs/>
                <w:color w:val="000000"/>
                <w:sz w:val="28"/>
                <w:szCs w:val="28"/>
              </w:rPr>
            </w:pPr>
          </w:p>
          <w:p w14:paraId="379953F2" w14:textId="77777777" w:rsidR="00C15DAD" w:rsidRPr="00E222E1" w:rsidRDefault="00C15DAD" w:rsidP="005930DB">
            <w:pPr>
              <w:jc w:val="center"/>
              <w:rPr>
                <w:rFonts w:ascii="Verdana" w:hAnsi="Verdana" w:cstheme="minorHAnsi"/>
                <w:b/>
                <w:bCs/>
                <w:color w:val="000000"/>
                <w:sz w:val="28"/>
                <w:szCs w:val="28"/>
              </w:rPr>
            </w:pPr>
            <w:r w:rsidRPr="00E222E1">
              <w:rPr>
                <w:rFonts w:ascii="Verdana" w:hAnsi="Verdana" w:cstheme="minorHAnsi"/>
                <w:b/>
                <w:bCs/>
                <w:color w:val="000000"/>
                <w:sz w:val="28"/>
                <w:szCs w:val="28"/>
              </w:rPr>
              <w:t>Modification History</w:t>
            </w:r>
          </w:p>
        </w:tc>
      </w:tr>
      <w:tr w:rsidR="00C15DAD" w:rsidRPr="00460620" w14:paraId="1E4595A2" w14:textId="77777777" w:rsidTr="00F51049">
        <w:trPr>
          <w:trHeight w:val="744"/>
        </w:trPr>
        <w:tc>
          <w:tcPr>
            <w:tcW w:w="823" w:type="dxa"/>
            <w:vAlign w:val="center"/>
          </w:tcPr>
          <w:p w14:paraId="090A5F0E" w14:textId="77777777" w:rsidR="00C15DAD" w:rsidRPr="00E222E1" w:rsidRDefault="00C15DAD" w:rsidP="005930DB">
            <w:pPr>
              <w:jc w:val="center"/>
              <w:rPr>
                <w:rFonts w:ascii="Verdana" w:hAnsi="Verdana" w:cstheme="minorHAnsi"/>
                <w:b/>
                <w:bCs/>
                <w:color w:val="000000"/>
              </w:rPr>
            </w:pPr>
            <w:r w:rsidRPr="00E222E1">
              <w:rPr>
                <w:rFonts w:ascii="Verdana" w:hAnsi="Verdana" w:cstheme="minorHAnsi"/>
                <w:b/>
                <w:bCs/>
                <w:color w:val="000000"/>
              </w:rPr>
              <w:t>Sr. No</w:t>
            </w:r>
          </w:p>
        </w:tc>
        <w:tc>
          <w:tcPr>
            <w:tcW w:w="2291" w:type="dxa"/>
            <w:vAlign w:val="center"/>
          </w:tcPr>
          <w:p w14:paraId="6DED3FAD" w14:textId="77777777" w:rsidR="00C15DAD" w:rsidRPr="00E222E1" w:rsidRDefault="00C15DAD" w:rsidP="005930DB">
            <w:pPr>
              <w:jc w:val="center"/>
              <w:rPr>
                <w:rFonts w:ascii="Verdana" w:hAnsi="Verdana" w:cstheme="minorHAnsi"/>
                <w:b/>
                <w:bCs/>
                <w:color w:val="000000"/>
              </w:rPr>
            </w:pPr>
            <w:r w:rsidRPr="00E222E1">
              <w:rPr>
                <w:rFonts w:ascii="Verdana" w:hAnsi="Verdana" w:cstheme="minorHAnsi"/>
                <w:b/>
                <w:bCs/>
                <w:color w:val="000000"/>
              </w:rPr>
              <w:t>Description of Change</w:t>
            </w:r>
          </w:p>
        </w:tc>
        <w:tc>
          <w:tcPr>
            <w:tcW w:w="1426" w:type="dxa"/>
            <w:vAlign w:val="center"/>
          </w:tcPr>
          <w:p w14:paraId="41B0B467" w14:textId="77777777" w:rsidR="00C15DAD" w:rsidRPr="00E222E1" w:rsidRDefault="00C15DAD" w:rsidP="005930DB">
            <w:pPr>
              <w:jc w:val="center"/>
              <w:rPr>
                <w:rFonts w:ascii="Verdana" w:hAnsi="Verdana" w:cstheme="minorHAnsi"/>
                <w:b/>
                <w:bCs/>
                <w:color w:val="000000"/>
              </w:rPr>
            </w:pPr>
            <w:r w:rsidRPr="00E222E1">
              <w:rPr>
                <w:rFonts w:ascii="Verdana" w:hAnsi="Verdana" w:cstheme="minorHAnsi"/>
                <w:b/>
                <w:bCs/>
                <w:color w:val="000000"/>
              </w:rPr>
              <w:t>Date of Change</w:t>
            </w:r>
          </w:p>
        </w:tc>
        <w:tc>
          <w:tcPr>
            <w:tcW w:w="1220" w:type="dxa"/>
            <w:vAlign w:val="center"/>
          </w:tcPr>
          <w:p w14:paraId="3305A444" w14:textId="77777777" w:rsidR="00C15DAD" w:rsidRPr="00E222E1" w:rsidRDefault="00C15DAD" w:rsidP="005930DB">
            <w:pPr>
              <w:jc w:val="center"/>
              <w:rPr>
                <w:rFonts w:ascii="Verdana" w:hAnsi="Verdana" w:cstheme="minorHAnsi"/>
                <w:b/>
                <w:bCs/>
                <w:color w:val="000000"/>
              </w:rPr>
            </w:pPr>
            <w:r w:rsidRPr="00E222E1">
              <w:rPr>
                <w:rFonts w:ascii="Verdana" w:hAnsi="Verdana" w:cstheme="minorHAnsi"/>
                <w:b/>
                <w:bCs/>
                <w:color w:val="000000"/>
              </w:rPr>
              <w:t>Version No.</w:t>
            </w:r>
          </w:p>
        </w:tc>
        <w:tc>
          <w:tcPr>
            <w:tcW w:w="2069" w:type="dxa"/>
            <w:vAlign w:val="center"/>
          </w:tcPr>
          <w:p w14:paraId="7A7B9E2A" w14:textId="77777777" w:rsidR="00C15DAD" w:rsidRPr="00E222E1" w:rsidRDefault="00C15DAD" w:rsidP="005930DB">
            <w:pPr>
              <w:jc w:val="center"/>
              <w:rPr>
                <w:rFonts w:ascii="Verdana" w:hAnsi="Verdana" w:cstheme="minorHAnsi"/>
                <w:b/>
                <w:bCs/>
                <w:color w:val="000000"/>
              </w:rPr>
            </w:pPr>
            <w:r w:rsidRPr="00E222E1">
              <w:rPr>
                <w:rFonts w:ascii="Verdana" w:hAnsi="Verdana" w:cstheme="minorHAnsi"/>
                <w:b/>
                <w:bCs/>
                <w:color w:val="000000"/>
              </w:rPr>
              <w:t>Change Request No / by</w:t>
            </w:r>
          </w:p>
        </w:tc>
        <w:tc>
          <w:tcPr>
            <w:tcW w:w="1801" w:type="dxa"/>
            <w:vAlign w:val="center"/>
          </w:tcPr>
          <w:p w14:paraId="736FACD0" w14:textId="77777777" w:rsidR="00C15DAD" w:rsidRPr="00E222E1" w:rsidRDefault="00C15DAD" w:rsidP="005930DB">
            <w:pPr>
              <w:jc w:val="center"/>
              <w:rPr>
                <w:rFonts w:ascii="Verdana" w:hAnsi="Verdana" w:cstheme="minorHAnsi"/>
                <w:b/>
                <w:bCs/>
                <w:color w:val="000000"/>
              </w:rPr>
            </w:pPr>
            <w:r w:rsidRPr="00E222E1">
              <w:rPr>
                <w:rFonts w:ascii="Verdana" w:hAnsi="Verdana" w:cstheme="minorHAnsi"/>
                <w:b/>
                <w:bCs/>
                <w:color w:val="000000"/>
              </w:rPr>
              <w:t>Date of Release</w:t>
            </w:r>
          </w:p>
        </w:tc>
      </w:tr>
      <w:tr w:rsidR="00C15DAD" w:rsidRPr="00460620" w14:paraId="20AFB540" w14:textId="77777777" w:rsidTr="00F51049">
        <w:trPr>
          <w:trHeight w:val="262"/>
        </w:trPr>
        <w:tc>
          <w:tcPr>
            <w:tcW w:w="823" w:type="dxa"/>
          </w:tcPr>
          <w:p w14:paraId="6E8A3B3F" w14:textId="77777777" w:rsidR="00C15DAD" w:rsidRPr="00E222E1" w:rsidRDefault="00C15DAD" w:rsidP="005930DB">
            <w:pPr>
              <w:jc w:val="center"/>
              <w:rPr>
                <w:rFonts w:ascii="Verdana" w:hAnsi="Verdana" w:cstheme="minorHAnsi"/>
                <w:color w:val="000000"/>
              </w:rPr>
            </w:pPr>
            <w:r w:rsidRPr="00E222E1">
              <w:rPr>
                <w:rFonts w:ascii="Verdana" w:hAnsi="Verdana" w:cstheme="minorHAnsi"/>
                <w:color w:val="000000"/>
              </w:rPr>
              <w:t>1</w:t>
            </w:r>
          </w:p>
        </w:tc>
        <w:tc>
          <w:tcPr>
            <w:tcW w:w="2291" w:type="dxa"/>
          </w:tcPr>
          <w:p w14:paraId="480FC018" w14:textId="77777777" w:rsidR="00C15DAD" w:rsidRPr="00E222E1" w:rsidRDefault="00C15DAD" w:rsidP="005930DB">
            <w:pPr>
              <w:rPr>
                <w:rFonts w:ascii="Verdana" w:hAnsi="Verdana" w:cstheme="minorHAnsi"/>
                <w:color w:val="000000"/>
              </w:rPr>
            </w:pPr>
            <w:r w:rsidRPr="00E222E1">
              <w:rPr>
                <w:rFonts w:ascii="Verdana" w:hAnsi="Verdana" w:cstheme="minorHAnsi"/>
                <w:color w:val="000000"/>
              </w:rPr>
              <w:t>Initial</w:t>
            </w:r>
          </w:p>
        </w:tc>
        <w:tc>
          <w:tcPr>
            <w:tcW w:w="1426" w:type="dxa"/>
          </w:tcPr>
          <w:p w14:paraId="1F493B40" w14:textId="77777777" w:rsidR="00C15DAD" w:rsidRPr="00E222E1" w:rsidRDefault="00C15DAD" w:rsidP="005930DB">
            <w:pPr>
              <w:jc w:val="center"/>
              <w:rPr>
                <w:rFonts w:ascii="Verdana" w:hAnsi="Verdana" w:cstheme="minorHAnsi"/>
                <w:color w:val="000000"/>
              </w:rPr>
            </w:pPr>
            <w:r w:rsidRPr="00E222E1">
              <w:rPr>
                <w:rFonts w:ascii="Verdana" w:hAnsi="Verdana" w:cstheme="minorHAnsi"/>
                <w:color w:val="000000"/>
              </w:rPr>
              <w:t> N. A</w:t>
            </w:r>
          </w:p>
        </w:tc>
        <w:tc>
          <w:tcPr>
            <w:tcW w:w="1220" w:type="dxa"/>
          </w:tcPr>
          <w:p w14:paraId="5772DA9E" w14:textId="77777777" w:rsidR="00C15DAD" w:rsidRPr="00E222E1" w:rsidRDefault="00C15DAD" w:rsidP="005930DB">
            <w:pPr>
              <w:jc w:val="center"/>
              <w:rPr>
                <w:rFonts w:ascii="Verdana" w:hAnsi="Verdana" w:cstheme="minorHAnsi"/>
                <w:color w:val="000000"/>
              </w:rPr>
            </w:pPr>
            <w:r w:rsidRPr="00E222E1">
              <w:rPr>
                <w:rFonts w:ascii="Verdana" w:hAnsi="Verdana" w:cstheme="minorHAnsi"/>
                <w:color w:val="000000"/>
              </w:rPr>
              <w:t>1.0 </w:t>
            </w:r>
          </w:p>
        </w:tc>
        <w:tc>
          <w:tcPr>
            <w:tcW w:w="2069" w:type="dxa"/>
          </w:tcPr>
          <w:p w14:paraId="6C39CD77" w14:textId="77777777" w:rsidR="00C15DAD" w:rsidRPr="00E222E1" w:rsidRDefault="00C15DAD" w:rsidP="005930DB">
            <w:pPr>
              <w:jc w:val="center"/>
              <w:rPr>
                <w:rFonts w:ascii="Verdana" w:hAnsi="Verdana" w:cstheme="minorHAnsi"/>
                <w:color w:val="000000"/>
              </w:rPr>
            </w:pPr>
            <w:r w:rsidRPr="00E222E1">
              <w:rPr>
                <w:rFonts w:ascii="Verdana" w:hAnsi="Verdana" w:cstheme="minorHAnsi"/>
                <w:color w:val="000000"/>
              </w:rPr>
              <w:t> N. A</w:t>
            </w:r>
          </w:p>
        </w:tc>
        <w:tc>
          <w:tcPr>
            <w:tcW w:w="1801" w:type="dxa"/>
          </w:tcPr>
          <w:p w14:paraId="008C47EB" w14:textId="037D4EB7" w:rsidR="00C15DAD" w:rsidRPr="00E222E1" w:rsidRDefault="005303F0" w:rsidP="005930DB">
            <w:pPr>
              <w:jc w:val="center"/>
              <w:rPr>
                <w:rFonts w:ascii="Verdana" w:hAnsi="Verdana" w:cstheme="minorHAnsi"/>
                <w:color w:val="000000"/>
              </w:rPr>
            </w:pPr>
            <w:r>
              <w:rPr>
                <w:rFonts w:ascii="Verdana" w:hAnsi="Verdana"/>
                <w:b/>
              </w:rPr>
              <w:t>01-Sep-2022</w:t>
            </w:r>
          </w:p>
        </w:tc>
      </w:tr>
      <w:tr w:rsidR="00C15DAD" w:rsidRPr="00460620" w14:paraId="7FCD35E4" w14:textId="77777777" w:rsidTr="00F51049">
        <w:trPr>
          <w:trHeight w:val="262"/>
        </w:trPr>
        <w:tc>
          <w:tcPr>
            <w:tcW w:w="823" w:type="dxa"/>
          </w:tcPr>
          <w:p w14:paraId="0FC9188B" w14:textId="77777777" w:rsidR="00C15DAD" w:rsidRPr="00FE08CA" w:rsidRDefault="00C15DAD" w:rsidP="005930DB">
            <w:pPr>
              <w:jc w:val="center"/>
              <w:rPr>
                <w:rFonts w:asciiTheme="minorHAnsi" w:hAnsiTheme="minorHAnsi" w:cstheme="minorHAnsi"/>
                <w:color w:val="000000"/>
              </w:rPr>
            </w:pPr>
          </w:p>
        </w:tc>
        <w:tc>
          <w:tcPr>
            <w:tcW w:w="2291" w:type="dxa"/>
          </w:tcPr>
          <w:p w14:paraId="30BF45A1" w14:textId="77777777" w:rsidR="00C15DAD" w:rsidRPr="00FE08CA" w:rsidRDefault="00C15DAD" w:rsidP="005930DB">
            <w:pPr>
              <w:rPr>
                <w:rFonts w:asciiTheme="minorHAnsi" w:hAnsiTheme="minorHAnsi" w:cstheme="minorHAnsi"/>
                <w:color w:val="000000"/>
              </w:rPr>
            </w:pPr>
          </w:p>
        </w:tc>
        <w:tc>
          <w:tcPr>
            <w:tcW w:w="1426" w:type="dxa"/>
          </w:tcPr>
          <w:p w14:paraId="34DF0B5E" w14:textId="77777777" w:rsidR="00C15DAD" w:rsidRPr="00FE08CA" w:rsidRDefault="00C15DAD" w:rsidP="005930DB">
            <w:pPr>
              <w:jc w:val="center"/>
              <w:rPr>
                <w:rFonts w:asciiTheme="minorHAnsi" w:hAnsiTheme="minorHAnsi" w:cstheme="minorHAnsi"/>
                <w:color w:val="000000"/>
              </w:rPr>
            </w:pPr>
          </w:p>
        </w:tc>
        <w:tc>
          <w:tcPr>
            <w:tcW w:w="1220" w:type="dxa"/>
          </w:tcPr>
          <w:p w14:paraId="6BC3D71F" w14:textId="77777777" w:rsidR="00C15DAD" w:rsidRPr="00FE08CA" w:rsidRDefault="00C15DAD" w:rsidP="005930DB">
            <w:pPr>
              <w:jc w:val="center"/>
              <w:rPr>
                <w:rFonts w:asciiTheme="minorHAnsi" w:hAnsiTheme="minorHAnsi" w:cstheme="minorHAnsi"/>
                <w:color w:val="000000"/>
              </w:rPr>
            </w:pPr>
          </w:p>
        </w:tc>
        <w:tc>
          <w:tcPr>
            <w:tcW w:w="2069" w:type="dxa"/>
          </w:tcPr>
          <w:p w14:paraId="5320AAC5" w14:textId="77777777" w:rsidR="00C15DAD" w:rsidRPr="00FE08CA" w:rsidRDefault="00C15DAD" w:rsidP="005930DB">
            <w:pPr>
              <w:jc w:val="center"/>
              <w:rPr>
                <w:rFonts w:asciiTheme="minorHAnsi" w:hAnsiTheme="minorHAnsi" w:cstheme="minorHAnsi"/>
                <w:color w:val="000000"/>
              </w:rPr>
            </w:pPr>
          </w:p>
        </w:tc>
        <w:tc>
          <w:tcPr>
            <w:tcW w:w="1801" w:type="dxa"/>
          </w:tcPr>
          <w:p w14:paraId="27443C62" w14:textId="77777777" w:rsidR="00C15DAD" w:rsidRPr="00FE08CA" w:rsidRDefault="00C15DAD" w:rsidP="005930DB">
            <w:pPr>
              <w:jc w:val="center"/>
              <w:rPr>
                <w:rFonts w:asciiTheme="minorHAnsi" w:hAnsiTheme="minorHAnsi" w:cstheme="minorHAnsi"/>
                <w:color w:val="000000"/>
              </w:rPr>
            </w:pPr>
          </w:p>
        </w:tc>
      </w:tr>
      <w:tr w:rsidR="00C15DAD" w:rsidRPr="00460620" w14:paraId="62E5C853" w14:textId="77777777" w:rsidTr="00F51049">
        <w:trPr>
          <w:trHeight w:val="262"/>
        </w:trPr>
        <w:tc>
          <w:tcPr>
            <w:tcW w:w="823" w:type="dxa"/>
          </w:tcPr>
          <w:p w14:paraId="7E99782A" w14:textId="77777777" w:rsidR="00C15DAD" w:rsidRPr="00FE08CA" w:rsidRDefault="00C15DAD" w:rsidP="005930DB">
            <w:pPr>
              <w:jc w:val="center"/>
              <w:rPr>
                <w:rFonts w:asciiTheme="minorHAnsi" w:hAnsiTheme="minorHAnsi" w:cstheme="minorHAnsi"/>
                <w:color w:val="000000"/>
              </w:rPr>
            </w:pPr>
          </w:p>
        </w:tc>
        <w:tc>
          <w:tcPr>
            <w:tcW w:w="2291" w:type="dxa"/>
          </w:tcPr>
          <w:p w14:paraId="60A3EBB3" w14:textId="77777777" w:rsidR="00C15DAD" w:rsidRPr="00FE08CA" w:rsidRDefault="00C15DAD" w:rsidP="005930DB">
            <w:pPr>
              <w:rPr>
                <w:rFonts w:asciiTheme="minorHAnsi" w:hAnsiTheme="minorHAnsi" w:cstheme="minorHAnsi"/>
                <w:color w:val="000000"/>
              </w:rPr>
            </w:pPr>
          </w:p>
        </w:tc>
        <w:tc>
          <w:tcPr>
            <w:tcW w:w="1426" w:type="dxa"/>
          </w:tcPr>
          <w:p w14:paraId="0B962964" w14:textId="77777777" w:rsidR="00C15DAD" w:rsidRPr="00FE08CA" w:rsidRDefault="00C15DAD" w:rsidP="005930DB">
            <w:pPr>
              <w:jc w:val="center"/>
              <w:rPr>
                <w:rFonts w:asciiTheme="minorHAnsi" w:hAnsiTheme="minorHAnsi" w:cstheme="minorHAnsi"/>
                <w:color w:val="000000"/>
              </w:rPr>
            </w:pPr>
          </w:p>
        </w:tc>
        <w:tc>
          <w:tcPr>
            <w:tcW w:w="1220" w:type="dxa"/>
          </w:tcPr>
          <w:p w14:paraId="1ABEA25E" w14:textId="77777777" w:rsidR="00C15DAD" w:rsidRPr="00FE08CA" w:rsidRDefault="00C15DAD" w:rsidP="005930DB">
            <w:pPr>
              <w:jc w:val="center"/>
              <w:rPr>
                <w:rFonts w:asciiTheme="minorHAnsi" w:hAnsiTheme="minorHAnsi" w:cstheme="minorHAnsi"/>
                <w:color w:val="000000"/>
              </w:rPr>
            </w:pPr>
          </w:p>
        </w:tc>
        <w:tc>
          <w:tcPr>
            <w:tcW w:w="2069" w:type="dxa"/>
          </w:tcPr>
          <w:p w14:paraId="1E67BD1A" w14:textId="77777777" w:rsidR="00C15DAD" w:rsidRPr="00FE08CA" w:rsidRDefault="00C15DAD" w:rsidP="005930DB">
            <w:pPr>
              <w:jc w:val="center"/>
              <w:rPr>
                <w:rFonts w:asciiTheme="minorHAnsi" w:hAnsiTheme="minorHAnsi" w:cstheme="minorHAnsi"/>
                <w:color w:val="000000"/>
              </w:rPr>
            </w:pPr>
          </w:p>
        </w:tc>
        <w:tc>
          <w:tcPr>
            <w:tcW w:w="1801" w:type="dxa"/>
          </w:tcPr>
          <w:p w14:paraId="0CCE56D4" w14:textId="77777777" w:rsidR="00C15DAD" w:rsidRPr="00FE08CA" w:rsidRDefault="00C15DAD" w:rsidP="005930DB">
            <w:pPr>
              <w:jc w:val="center"/>
              <w:rPr>
                <w:rFonts w:asciiTheme="minorHAnsi" w:hAnsiTheme="minorHAnsi" w:cstheme="minorHAnsi"/>
                <w:color w:val="000000"/>
              </w:rPr>
            </w:pPr>
          </w:p>
        </w:tc>
      </w:tr>
      <w:tr w:rsidR="00C15DAD" w:rsidRPr="00460620" w14:paraId="0FABCB85" w14:textId="77777777" w:rsidTr="00F51049">
        <w:trPr>
          <w:trHeight w:val="262"/>
        </w:trPr>
        <w:tc>
          <w:tcPr>
            <w:tcW w:w="823" w:type="dxa"/>
            <w:vAlign w:val="center"/>
          </w:tcPr>
          <w:p w14:paraId="2442F2AB" w14:textId="77777777" w:rsidR="00C15DAD" w:rsidRPr="00FE08CA" w:rsidRDefault="00C15DAD" w:rsidP="005930DB">
            <w:pPr>
              <w:jc w:val="center"/>
              <w:rPr>
                <w:rFonts w:asciiTheme="minorHAnsi" w:hAnsiTheme="minorHAnsi" w:cstheme="minorHAnsi"/>
                <w:color w:val="000000"/>
              </w:rPr>
            </w:pPr>
          </w:p>
        </w:tc>
        <w:tc>
          <w:tcPr>
            <w:tcW w:w="2291" w:type="dxa"/>
            <w:vAlign w:val="center"/>
          </w:tcPr>
          <w:p w14:paraId="37644DC8" w14:textId="77777777" w:rsidR="00C15DAD" w:rsidRPr="00FE08CA" w:rsidRDefault="00C15DAD" w:rsidP="005930DB">
            <w:pPr>
              <w:rPr>
                <w:rFonts w:asciiTheme="minorHAnsi" w:hAnsiTheme="minorHAnsi" w:cstheme="minorHAnsi"/>
                <w:color w:val="000000"/>
              </w:rPr>
            </w:pPr>
          </w:p>
        </w:tc>
        <w:tc>
          <w:tcPr>
            <w:tcW w:w="1426" w:type="dxa"/>
            <w:vAlign w:val="center"/>
          </w:tcPr>
          <w:p w14:paraId="1E08CC52" w14:textId="77777777" w:rsidR="00C15DAD" w:rsidRPr="00FE08CA" w:rsidRDefault="00C15DAD" w:rsidP="005930DB">
            <w:pPr>
              <w:jc w:val="center"/>
              <w:rPr>
                <w:rFonts w:asciiTheme="minorHAnsi" w:hAnsiTheme="minorHAnsi" w:cstheme="minorHAnsi"/>
                <w:color w:val="000000"/>
              </w:rPr>
            </w:pPr>
          </w:p>
        </w:tc>
        <w:tc>
          <w:tcPr>
            <w:tcW w:w="1220" w:type="dxa"/>
            <w:vAlign w:val="center"/>
          </w:tcPr>
          <w:p w14:paraId="52933763" w14:textId="77777777" w:rsidR="00C15DAD" w:rsidRPr="00FE08CA" w:rsidRDefault="00C15DAD" w:rsidP="005930DB">
            <w:pPr>
              <w:jc w:val="center"/>
              <w:rPr>
                <w:rFonts w:asciiTheme="minorHAnsi" w:hAnsiTheme="minorHAnsi" w:cstheme="minorHAnsi"/>
                <w:color w:val="000000"/>
              </w:rPr>
            </w:pPr>
          </w:p>
        </w:tc>
        <w:tc>
          <w:tcPr>
            <w:tcW w:w="2069" w:type="dxa"/>
            <w:vAlign w:val="center"/>
          </w:tcPr>
          <w:p w14:paraId="74C0A362" w14:textId="77777777" w:rsidR="00C15DAD" w:rsidRPr="00FE08CA" w:rsidRDefault="00C15DAD" w:rsidP="005930DB">
            <w:pPr>
              <w:jc w:val="center"/>
              <w:rPr>
                <w:rFonts w:asciiTheme="minorHAnsi" w:hAnsiTheme="minorHAnsi" w:cstheme="minorHAnsi"/>
                <w:color w:val="000000"/>
              </w:rPr>
            </w:pPr>
          </w:p>
        </w:tc>
        <w:tc>
          <w:tcPr>
            <w:tcW w:w="1801" w:type="dxa"/>
            <w:vAlign w:val="center"/>
          </w:tcPr>
          <w:p w14:paraId="1D48DF50" w14:textId="77777777" w:rsidR="00C15DAD" w:rsidRPr="00FE08CA" w:rsidRDefault="00C15DAD" w:rsidP="005930DB">
            <w:pPr>
              <w:jc w:val="center"/>
              <w:rPr>
                <w:rFonts w:asciiTheme="minorHAnsi" w:hAnsiTheme="minorHAnsi" w:cstheme="minorHAnsi"/>
                <w:color w:val="000000"/>
              </w:rPr>
            </w:pPr>
          </w:p>
        </w:tc>
      </w:tr>
    </w:tbl>
    <w:p w14:paraId="4CAB5D6C" w14:textId="77777777" w:rsidR="00C15DAD" w:rsidRPr="00682D2B" w:rsidRDefault="00C15DAD" w:rsidP="00C15DAD">
      <w:pPr>
        <w:ind w:hanging="11"/>
        <w:jc w:val="center"/>
        <w:rPr>
          <w:rFonts w:ascii="Verdana" w:hAnsi="Verdana"/>
          <w:b/>
          <w:bCs/>
          <w:sz w:val="28"/>
          <w:szCs w:val="28"/>
        </w:rPr>
      </w:pPr>
    </w:p>
    <w:p w14:paraId="12DCDD25" w14:textId="77777777" w:rsidR="00C15DAD" w:rsidRDefault="00C15DAD" w:rsidP="00C15DAD">
      <w:pPr>
        <w:pStyle w:val="ListParagraph"/>
        <w:tabs>
          <w:tab w:val="left" w:pos="1875"/>
        </w:tabs>
        <w:ind w:firstLine="0"/>
        <w:jc w:val="both"/>
        <w:rPr>
          <w:rFonts w:ascii="Verdana" w:hAnsi="Verdana"/>
          <w:b/>
          <w:bCs/>
          <w:color w:val="323E4F" w:themeColor="text2" w:themeShade="BF"/>
        </w:rPr>
      </w:pPr>
    </w:p>
    <w:p w14:paraId="3E1C8FA3" w14:textId="52B9D5D3" w:rsidR="00C15DAD" w:rsidRDefault="00C15DAD" w:rsidP="00C15DAD">
      <w:pPr>
        <w:pStyle w:val="ListParagraph"/>
        <w:tabs>
          <w:tab w:val="left" w:pos="1875"/>
        </w:tabs>
        <w:ind w:firstLine="0"/>
        <w:jc w:val="both"/>
        <w:rPr>
          <w:rFonts w:ascii="Verdana" w:hAnsi="Verdana"/>
          <w:b/>
          <w:bCs/>
          <w:color w:val="323E4F" w:themeColor="text2" w:themeShade="BF"/>
        </w:rPr>
      </w:pPr>
    </w:p>
    <w:p w14:paraId="3E4CF238" w14:textId="77777777" w:rsidR="00C15DAD" w:rsidRDefault="00C15DAD" w:rsidP="00C15DAD">
      <w:pPr>
        <w:pStyle w:val="ListParagraph"/>
        <w:tabs>
          <w:tab w:val="left" w:pos="1875"/>
        </w:tabs>
        <w:ind w:firstLine="0"/>
        <w:jc w:val="both"/>
        <w:rPr>
          <w:rFonts w:ascii="Verdana" w:hAnsi="Verdana"/>
          <w:b/>
          <w:bCs/>
          <w:color w:val="323E4F" w:themeColor="text2" w:themeShade="BF"/>
        </w:rPr>
      </w:pPr>
    </w:p>
    <w:p w14:paraId="68BF26B8" w14:textId="77777777" w:rsidR="00C15DAD" w:rsidRDefault="00C15DAD" w:rsidP="00C15DAD">
      <w:pPr>
        <w:pStyle w:val="ListParagraph"/>
        <w:tabs>
          <w:tab w:val="left" w:pos="1875"/>
        </w:tabs>
        <w:ind w:firstLine="0"/>
        <w:jc w:val="both"/>
        <w:rPr>
          <w:rFonts w:ascii="Verdana" w:hAnsi="Verdana"/>
          <w:b/>
          <w:bCs/>
          <w:color w:val="323E4F" w:themeColor="text2" w:themeShade="BF"/>
        </w:rPr>
      </w:pPr>
    </w:p>
    <w:p w14:paraId="083D5E21" w14:textId="470A4494" w:rsidR="00C15DAD" w:rsidRDefault="00C15DAD" w:rsidP="00C15DAD">
      <w:pPr>
        <w:pStyle w:val="ListParagraph"/>
        <w:tabs>
          <w:tab w:val="left" w:pos="1875"/>
        </w:tabs>
        <w:ind w:firstLine="0"/>
        <w:jc w:val="both"/>
        <w:rPr>
          <w:rFonts w:ascii="Verdana" w:hAnsi="Verdana"/>
          <w:b/>
          <w:bCs/>
          <w:color w:val="323E4F" w:themeColor="text2" w:themeShade="BF"/>
        </w:rPr>
      </w:pPr>
    </w:p>
    <w:p w14:paraId="38418644" w14:textId="44C8BAB7" w:rsidR="0043197B" w:rsidRDefault="0043197B" w:rsidP="00C15DAD">
      <w:pPr>
        <w:pStyle w:val="ListParagraph"/>
        <w:tabs>
          <w:tab w:val="left" w:pos="1875"/>
        </w:tabs>
        <w:ind w:firstLine="0"/>
        <w:jc w:val="both"/>
        <w:rPr>
          <w:rFonts w:ascii="Verdana" w:hAnsi="Verdana"/>
          <w:b/>
          <w:bCs/>
          <w:color w:val="323E4F" w:themeColor="text2" w:themeShade="BF"/>
        </w:rPr>
      </w:pPr>
    </w:p>
    <w:p w14:paraId="63AFDA6A" w14:textId="6C5B0FD6" w:rsidR="0043197B" w:rsidRDefault="0043197B" w:rsidP="00C15DAD">
      <w:pPr>
        <w:pStyle w:val="ListParagraph"/>
        <w:tabs>
          <w:tab w:val="left" w:pos="1875"/>
        </w:tabs>
        <w:ind w:firstLine="0"/>
        <w:jc w:val="both"/>
        <w:rPr>
          <w:rFonts w:ascii="Verdana" w:hAnsi="Verdana"/>
          <w:b/>
          <w:bCs/>
          <w:color w:val="323E4F" w:themeColor="text2" w:themeShade="BF"/>
        </w:rPr>
      </w:pPr>
    </w:p>
    <w:p w14:paraId="7C7B8431" w14:textId="298B4AF5" w:rsidR="0043197B" w:rsidRDefault="0043197B" w:rsidP="00C15DAD">
      <w:pPr>
        <w:pStyle w:val="ListParagraph"/>
        <w:tabs>
          <w:tab w:val="left" w:pos="1875"/>
        </w:tabs>
        <w:ind w:firstLine="0"/>
        <w:jc w:val="both"/>
        <w:rPr>
          <w:rFonts w:ascii="Verdana" w:hAnsi="Verdana"/>
          <w:b/>
          <w:bCs/>
          <w:color w:val="323E4F" w:themeColor="text2" w:themeShade="BF"/>
        </w:rPr>
      </w:pPr>
    </w:p>
    <w:p w14:paraId="5FC755EB" w14:textId="77777777" w:rsidR="0043197B" w:rsidRDefault="0043197B" w:rsidP="00C15DAD">
      <w:pPr>
        <w:pStyle w:val="ListParagraph"/>
        <w:tabs>
          <w:tab w:val="left" w:pos="1875"/>
        </w:tabs>
        <w:ind w:firstLine="0"/>
        <w:jc w:val="both"/>
        <w:rPr>
          <w:rFonts w:ascii="Verdana" w:hAnsi="Verdana"/>
          <w:b/>
          <w:bCs/>
          <w:color w:val="323E4F" w:themeColor="text2" w:themeShade="BF"/>
        </w:rPr>
      </w:pPr>
    </w:p>
    <w:p w14:paraId="75E5798F" w14:textId="77777777" w:rsidR="00C15DAD" w:rsidRDefault="00C15DAD" w:rsidP="00C15DAD">
      <w:pPr>
        <w:pStyle w:val="ListParagraph"/>
        <w:tabs>
          <w:tab w:val="left" w:pos="1875"/>
        </w:tabs>
        <w:ind w:firstLine="0"/>
        <w:jc w:val="both"/>
        <w:rPr>
          <w:rFonts w:ascii="Verdana" w:hAnsi="Verdana"/>
          <w:b/>
          <w:bCs/>
          <w:color w:val="323E4F" w:themeColor="text2" w:themeShade="BF"/>
        </w:rPr>
      </w:pPr>
    </w:p>
    <w:p w14:paraId="517B8E2E" w14:textId="41E9B2F1" w:rsidR="00C15DAD" w:rsidRPr="00340AC6" w:rsidRDefault="00041C82" w:rsidP="00C15DAD">
      <w:pPr>
        <w:ind w:left="720" w:firstLine="720"/>
        <w:jc w:val="center"/>
        <w:rPr>
          <w:rFonts w:ascii="Verdana" w:hAnsi="Verdana"/>
          <w:b/>
          <w:bCs/>
        </w:rPr>
      </w:pPr>
      <w:r>
        <w:rPr>
          <w:noProof/>
        </w:rPr>
        <w:drawing>
          <wp:anchor distT="0" distB="0" distL="114300" distR="114300" simplePos="0" relativeHeight="251662336" behindDoc="1" locked="0" layoutInCell="1" allowOverlap="1" wp14:anchorId="2973230C" wp14:editId="772B5BE4">
            <wp:simplePos x="0" y="0"/>
            <wp:positionH relativeFrom="column">
              <wp:posOffset>4752340</wp:posOffset>
            </wp:positionH>
            <wp:positionV relativeFrom="paragraph">
              <wp:posOffset>325120</wp:posOffset>
            </wp:positionV>
            <wp:extent cx="1623060" cy="647700"/>
            <wp:effectExtent l="0" t="0" r="0" b="0"/>
            <wp:wrapTight wrapText="bothSides">
              <wp:wrapPolygon edited="0">
                <wp:start x="0" y="0"/>
                <wp:lineTo x="0" y="20965"/>
                <wp:lineTo x="21296" y="20965"/>
                <wp:lineTo x="21296" y="0"/>
                <wp:lineTo x="0" y="0"/>
              </wp:wrapPolygon>
            </wp:wrapTight>
            <wp:docPr id="14569876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888488" name="Picture 1"/>
                    <pic:cNvPicPr>
                      <a:picLocks noChangeAspect="1"/>
                    </pic:cNvPicPr>
                  </pic:nvPicPr>
                  <pic:blipFill>
                    <a:blip r:embed="rId7" cstate="print">
                      <a:extLst>
                        <a:ext uri="{28A0092B-C50C-407E-A947-70E740481C1C}">
                          <a14:useLocalDpi xmlns:a14="http://schemas.microsoft.com/office/drawing/2010/main" val="0"/>
                        </a:ext>
                      </a:extLst>
                    </a:blip>
                    <a:srcRect l="13835" t="33991" r="15343" b="37054"/>
                    <a:stretch>
                      <a:fillRect/>
                    </a:stretch>
                  </pic:blipFill>
                  <pic:spPr>
                    <a:xfrm>
                      <a:off x="0" y="0"/>
                      <a:ext cx="1623060" cy="647700"/>
                    </a:xfrm>
                    <a:prstGeom prst="rect">
                      <a:avLst/>
                    </a:prstGeom>
                    <a:ln>
                      <a:noFill/>
                    </a:ln>
                  </pic:spPr>
                </pic:pic>
              </a:graphicData>
            </a:graphic>
            <wp14:sizeRelH relativeFrom="margin">
              <wp14:pctWidth>0</wp14:pctWidth>
            </wp14:sizeRelH>
          </wp:anchor>
        </w:drawing>
      </w:r>
      <w:r w:rsidR="00C15DAD">
        <w:rPr>
          <w:rFonts w:ascii="Verdana" w:hAnsi="Verdana"/>
          <w:b/>
          <w:bCs/>
          <w:color w:val="323E4F" w:themeColor="text2" w:themeShade="BF"/>
        </w:rPr>
        <w:t xml:space="preserve">                                                                                  </w:t>
      </w:r>
      <w:r w:rsidR="00C15DAD" w:rsidRPr="00340AC6">
        <w:rPr>
          <w:rFonts w:ascii="Verdana" w:hAnsi="Verdana"/>
          <w:b/>
          <w:bCs/>
        </w:rPr>
        <w:t>Asset Managed By:</w:t>
      </w:r>
    </w:p>
    <w:p w14:paraId="0C0A4BB6" w14:textId="733135CB" w:rsidR="00C15DAD" w:rsidRPr="00340AC6" w:rsidRDefault="00C15DAD" w:rsidP="00C15DAD">
      <w:pPr>
        <w:jc w:val="right"/>
        <w:rPr>
          <w:rFonts w:ascii="Verdana" w:hAnsi="Verdana"/>
          <w:u w:val="single"/>
        </w:rPr>
      </w:pPr>
    </w:p>
    <w:p w14:paraId="02074629" w14:textId="77777777" w:rsidR="00C15DAD" w:rsidRDefault="00C15DAD" w:rsidP="00C15DAD">
      <w:pPr>
        <w:pStyle w:val="ListParagraph"/>
        <w:tabs>
          <w:tab w:val="left" w:pos="1875"/>
        </w:tabs>
        <w:ind w:left="0" w:firstLine="0"/>
        <w:jc w:val="both"/>
        <w:rPr>
          <w:rFonts w:ascii="Verdana" w:hAnsi="Verdana"/>
          <w:b/>
          <w:bCs/>
          <w:color w:val="323E4F" w:themeColor="text2" w:themeShade="BF"/>
        </w:rPr>
      </w:pPr>
    </w:p>
    <w:p w14:paraId="6C1B397B" w14:textId="77777777" w:rsidR="00C15DAD" w:rsidRDefault="00C15DAD" w:rsidP="00C15DAD">
      <w:pPr>
        <w:pStyle w:val="ListParagraph"/>
        <w:tabs>
          <w:tab w:val="left" w:pos="1875"/>
        </w:tabs>
        <w:ind w:firstLine="0"/>
        <w:jc w:val="both"/>
        <w:rPr>
          <w:rFonts w:ascii="Verdana" w:hAnsi="Verdana"/>
          <w:b/>
          <w:bCs/>
          <w:color w:val="323E4F" w:themeColor="text2" w:themeShade="BF"/>
        </w:rPr>
      </w:pPr>
    </w:p>
    <w:p w14:paraId="6B79126D" w14:textId="77777777" w:rsidR="00C15DAD" w:rsidRDefault="00C15DAD" w:rsidP="00C15DAD">
      <w:pPr>
        <w:pStyle w:val="ListParagraph"/>
        <w:tabs>
          <w:tab w:val="left" w:pos="1875"/>
        </w:tabs>
        <w:ind w:firstLine="0"/>
        <w:jc w:val="both"/>
        <w:rPr>
          <w:rFonts w:ascii="Verdana" w:hAnsi="Verdana"/>
          <w:b/>
          <w:bCs/>
          <w:color w:val="323E4F" w:themeColor="text2" w:themeShade="BF"/>
        </w:rPr>
      </w:pPr>
    </w:p>
    <w:p w14:paraId="1EC4E25A" w14:textId="77777777" w:rsidR="00C15DAD" w:rsidRDefault="00C15DAD" w:rsidP="00C15DAD">
      <w:pPr>
        <w:pStyle w:val="ListParagraph"/>
        <w:tabs>
          <w:tab w:val="left" w:pos="1875"/>
        </w:tabs>
        <w:ind w:firstLine="0"/>
        <w:jc w:val="both"/>
        <w:rPr>
          <w:rFonts w:ascii="Verdana" w:hAnsi="Verdana"/>
          <w:b/>
          <w:bCs/>
          <w:color w:val="323E4F" w:themeColor="text2" w:themeShade="BF"/>
        </w:rPr>
      </w:pPr>
    </w:p>
    <w:tbl>
      <w:tblPr>
        <w:tblpPr w:leftFromText="180" w:rightFromText="180" w:vertAnchor="page" w:horzAnchor="margin" w:tblpXSpec="center" w:tblpY="1681"/>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80" w:firstRow="0" w:lastRow="0" w:firstColumn="1" w:lastColumn="0" w:noHBand="0" w:noVBand="1"/>
      </w:tblPr>
      <w:tblGrid>
        <w:gridCol w:w="2086"/>
        <w:gridCol w:w="3438"/>
        <w:gridCol w:w="4017"/>
      </w:tblGrid>
      <w:tr w:rsidR="00C15DAD" w:rsidRPr="004D2958" w14:paraId="003DF4AF" w14:textId="77777777" w:rsidTr="00AB5B7B">
        <w:trPr>
          <w:trHeight w:val="1518"/>
        </w:trPr>
        <w:tc>
          <w:tcPr>
            <w:tcW w:w="2086" w:type="dxa"/>
            <w:vAlign w:val="center"/>
          </w:tcPr>
          <w:p w14:paraId="022C48D4" w14:textId="542F47DC" w:rsidR="00C15DAD" w:rsidRPr="00F6324A" w:rsidRDefault="00041C82" w:rsidP="005930DB">
            <w:pPr>
              <w:pStyle w:val="Title"/>
              <w:jc w:val="left"/>
              <w:rPr>
                <w:rFonts w:ascii="Verdana" w:hAnsi="Verdana"/>
              </w:rPr>
            </w:pPr>
            <w:r>
              <w:rPr>
                <w:noProof/>
              </w:rPr>
              <w:drawing>
                <wp:inline distT="0" distB="0" distL="0" distR="0" wp14:anchorId="34E49562" wp14:editId="4043934A">
                  <wp:extent cx="1156335" cy="476250"/>
                  <wp:effectExtent l="0" t="0" r="5715" b="0"/>
                  <wp:docPr id="1269168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888488" name="Picture 1"/>
                          <pic:cNvPicPr>
                            <a:picLocks noChangeAspect="1"/>
                          </pic:cNvPicPr>
                        </pic:nvPicPr>
                        <pic:blipFill>
                          <a:blip r:embed="rId7" cstate="print">
                            <a:extLst>
                              <a:ext uri="{28A0092B-C50C-407E-A947-70E740481C1C}">
                                <a14:useLocalDpi xmlns:a14="http://schemas.microsoft.com/office/drawing/2010/main" val="0"/>
                              </a:ext>
                            </a:extLst>
                          </a:blip>
                          <a:srcRect l="13835" t="33991" r="15343" b="37054"/>
                          <a:stretch>
                            <a:fillRect/>
                          </a:stretch>
                        </pic:blipFill>
                        <pic:spPr>
                          <a:xfrm>
                            <a:off x="0" y="0"/>
                            <a:ext cx="1156335" cy="476250"/>
                          </a:xfrm>
                          <a:prstGeom prst="rect">
                            <a:avLst/>
                          </a:prstGeom>
                          <a:ln>
                            <a:noFill/>
                          </a:ln>
                        </pic:spPr>
                      </pic:pic>
                    </a:graphicData>
                  </a:graphic>
                </wp:inline>
              </w:drawing>
            </w:r>
          </w:p>
        </w:tc>
        <w:tc>
          <w:tcPr>
            <w:tcW w:w="3438" w:type="dxa"/>
            <w:vAlign w:val="center"/>
          </w:tcPr>
          <w:p w14:paraId="77F28DFB" w14:textId="77777777" w:rsidR="00C15DAD" w:rsidRPr="004D2958" w:rsidRDefault="00C15DAD" w:rsidP="005930DB">
            <w:pPr>
              <w:spacing w:after="0"/>
              <w:rPr>
                <w:rFonts w:ascii="Verdana" w:hAnsi="Verdana" w:cs="Arial"/>
                <w:b/>
                <w:bCs/>
                <w:noProof/>
                <w:lang w:val="en-IN" w:eastAsia="ko-KR"/>
              </w:rPr>
            </w:pPr>
          </w:p>
          <w:p w14:paraId="05033093" w14:textId="5D8EE9BA" w:rsidR="00F97C55" w:rsidRPr="0042513F" w:rsidRDefault="00F97C55" w:rsidP="00F97C55">
            <w:pPr>
              <w:spacing w:before="5"/>
              <w:jc w:val="center"/>
              <w:rPr>
                <w:rFonts w:ascii="Verdana" w:hAnsi="Verdana"/>
                <w:b/>
                <w:bCs/>
              </w:rPr>
            </w:pPr>
            <w:r w:rsidRPr="0042513F">
              <w:rPr>
                <w:rFonts w:ascii="Verdana" w:hAnsi="Verdana" w:cs="Tahoma"/>
                <w:b/>
                <w:bCs/>
              </w:rPr>
              <w:t>SOP–</w:t>
            </w:r>
            <w:r w:rsidRPr="0042513F">
              <w:rPr>
                <w:rFonts w:ascii="Verdana" w:hAnsi="Verdana"/>
                <w:b/>
                <w:bCs/>
              </w:rPr>
              <w:t>CRM</w:t>
            </w:r>
          </w:p>
          <w:p w14:paraId="71E381CF" w14:textId="125A89A3" w:rsidR="00C15DAD" w:rsidRPr="004D2958" w:rsidRDefault="0042513F" w:rsidP="005930DB">
            <w:pPr>
              <w:jc w:val="center"/>
              <w:rPr>
                <w:rFonts w:ascii="Verdana" w:hAnsi="Verdana"/>
                <w:b/>
                <w:bCs/>
              </w:rPr>
            </w:pPr>
            <w:r>
              <w:rPr>
                <w:rFonts w:ascii="Verdana" w:hAnsi="Verdana" w:cs="Tahoma"/>
                <w:b/>
                <w:bCs/>
              </w:rPr>
              <w:t>Move Out</w:t>
            </w:r>
          </w:p>
        </w:tc>
        <w:tc>
          <w:tcPr>
            <w:tcW w:w="4017" w:type="dxa"/>
            <w:vAlign w:val="center"/>
          </w:tcPr>
          <w:p w14:paraId="3FF7E446" w14:textId="6C64F8E7" w:rsidR="00C15DAD" w:rsidRPr="00DF089A" w:rsidRDefault="00C15DAD" w:rsidP="005930DB">
            <w:pPr>
              <w:pStyle w:val="Title"/>
              <w:jc w:val="left"/>
              <w:rPr>
                <w:rFonts w:ascii="Verdana" w:hAnsi="Verdana"/>
                <w:sz w:val="18"/>
                <w:szCs w:val="18"/>
              </w:rPr>
            </w:pPr>
            <w:r w:rsidRPr="00DF089A">
              <w:rPr>
                <w:rFonts w:ascii="Verdana" w:hAnsi="Verdana"/>
                <w:sz w:val="18"/>
                <w:szCs w:val="18"/>
              </w:rPr>
              <w:t xml:space="preserve">Doc. No.: </w:t>
            </w:r>
            <w:r w:rsidR="00B67123">
              <w:rPr>
                <w:rFonts w:ascii="Verdana" w:hAnsi="Verdana"/>
                <w:sz w:val="18"/>
                <w:szCs w:val="18"/>
              </w:rPr>
              <w:t>AIMSPL/CRM</w:t>
            </w:r>
            <w:r w:rsidR="00C23325">
              <w:rPr>
                <w:rFonts w:ascii="Verdana" w:hAnsi="Verdana"/>
                <w:sz w:val="18"/>
                <w:szCs w:val="18"/>
              </w:rPr>
              <w:t>/</w:t>
            </w:r>
            <w:r w:rsidR="002B5365">
              <w:rPr>
                <w:rFonts w:ascii="Verdana" w:hAnsi="Verdana"/>
                <w:sz w:val="18"/>
                <w:szCs w:val="18"/>
              </w:rPr>
              <w:t>SOP</w:t>
            </w:r>
            <w:r w:rsidRPr="00DF089A">
              <w:rPr>
                <w:rFonts w:ascii="Verdana" w:hAnsi="Verdana"/>
                <w:sz w:val="18"/>
                <w:szCs w:val="18"/>
              </w:rPr>
              <w:t>/</w:t>
            </w:r>
            <w:r w:rsidR="00AB5B7B">
              <w:rPr>
                <w:rFonts w:ascii="Verdana" w:hAnsi="Verdana"/>
                <w:sz w:val="18"/>
                <w:szCs w:val="18"/>
              </w:rPr>
              <w:t>51</w:t>
            </w:r>
          </w:p>
          <w:p w14:paraId="23FD37DC" w14:textId="77777777" w:rsidR="00C15DAD" w:rsidRPr="00DF089A" w:rsidRDefault="00C15DAD" w:rsidP="005930DB">
            <w:pPr>
              <w:pStyle w:val="Title"/>
              <w:jc w:val="left"/>
              <w:rPr>
                <w:rFonts w:ascii="Verdana" w:hAnsi="Verdana"/>
                <w:sz w:val="18"/>
                <w:szCs w:val="18"/>
              </w:rPr>
            </w:pPr>
            <w:r w:rsidRPr="00DF089A">
              <w:rPr>
                <w:rFonts w:ascii="Verdana" w:hAnsi="Verdana"/>
                <w:sz w:val="18"/>
                <w:szCs w:val="18"/>
              </w:rPr>
              <w:t xml:space="preserve">Dated: </w:t>
            </w:r>
            <w:r>
              <w:rPr>
                <w:rFonts w:ascii="Verdana" w:hAnsi="Verdana"/>
                <w:sz w:val="18"/>
                <w:szCs w:val="18"/>
              </w:rPr>
              <w:t>01</w:t>
            </w:r>
            <w:r w:rsidRPr="00DF089A">
              <w:rPr>
                <w:rFonts w:ascii="Verdana" w:hAnsi="Verdana"/>
                <w:sz w:val="18"/>
                <w:szCs w:val="18"/>
              </w:rPr>
              <w:t>/0</w:t>
            </w:r>
            <w:r>
              <w:rPr>
                <w:rFonts w:ascii="Verdana" w:hAnsi="Verdana"/>
                <w:sz w:val="18"/>
                <w:szCs w:val="18"/>
              </w:rPr>
              <w:t>9</w:t>
            </w:r>
            <w:r w:rsidRPr="00DF089A">
              <w:rPr>
                <w:rFonts w:ascii="Verdana" w:hAnsi="Verdana"/>
                <w:sz w:val="18"/>
                <w:szCs w:val="18"/>
              </w:rPr>
              <w:t>/2022</w:t>
            </w:r>
          </w:p>
          <w:p w14:paraId="4454B203" w14:textId="77777777" w:rsidR="00C15DAD" w:rsidRPr="004D2958" w:rsidRDefault="00C15DAD" w:rsidP="005930DB">
            <w:pPr>
              <w:pStyle w:val="Title"/>
              <w:jc w:val="left"/>
              <w:rPr>
                <w:noProof/>
                <w:lang w:val="en-IN" w:eastAsia="ko-KR"/>
              </w:rPr>
            </w:pPr>
            <w:r w:rsidRPr="00DF089A">
              <w:rPr>
                <w:rFonts w:ascii="Verdana" w:hAnsi="Verdana"/>
                <w:sz w:val="18"/>
                <w:szCs w:val="18"/>
              </w:rPr>
              <w:t>Rev. No.: 1.0</w:t>
            </w:r>
          </w:p>
        </w:tc>
      </w:tr>
    </w:tbl>
    <w:p w14:paraId="619DE903" w14:textId="77777777" w:rsidR="006901A7" w:rsidRDefault="006901A7" w:rsidP="003400AD">
      <w:pPr>
        <w:tabs>
          <w:tab w:val="left" w:pos="1875"/>
        </w:tabs>
        <w:jc w:val="both"/>
        <w:rPr>
          <w:rFonts w:ascii="Verdana" w:hAnsi="Verdana"/>
          <w:b/>
          <w:bCs/>
          <w:color w:val="323E4F" w:themeColor="text2" w:themeShade="BF"/>
        </w:rPr>
      </w:pPr>
    </w:p>
    <w:p w14:paraId="7DE8941B" w14:textId="77777777" w:rsidR="006901A7" w:rsidRDefault="006901A7" w:rsidP="003400AD">
      <w:pPr>
        <w:tabs>
          <w:tab w:val="left" w:pos="1875"/>
        </w:tabs>
        <w:jc w:val="both"/>
        <w:rPr>
          <w:rFonts w:ascii="Verdana" w:hAnsi="Verdana"/>
          <w:b/>
          <w:bCs/>
          <w:color w:val="323E4F" w:themeColor="text2" w:themeShade="BF"/>
        </w:rPr>
      </w:pPr>
    </w:p>
    <w:p w14:paraId="2B73D4B9" w14:textId="020110A7" w:rsidR="003400AD" w:rsidRPr="00AA7900" w:rsidRDefault="003400AD" w:rsidP="003400AD">
      <w:pPr>
        <w:tabs>
          <w:tab w:val="left" w:pos="1875"/>
        </w:tabs>
        <w:jc w:val="both"/>
        <w:rPr>
          <w:rFonts w:ascii="Verdana" w:hAnsi="Verdana"/>
          <w:b/>
          <w:bCs/>
          <w:color w:val="323E4F" w:themeColor="text2" w:themeShade="BF"/>
        </w:rPr>
      </w:pPr>
      <w:r w:rsidRPr="00AA7900">
        <w:rPr>
          <w:rFonts w:ascii="Verdana" w:hAnsi="Verdana"/>
          <w:b/>
          <w:bCs/>
          <w:color w:val="323E4F" w:themeColor="text2" w:themeShade="BF"/>
        </w:rPr>
        <w:t>Objective</w:t>
      </w:r>
    </w:p>
    <w:p w14:paraId="15B49494" w14:textId="77777777" w:rsidR="003400AD" w:rsidRPr="00E418BE" w:rsidRDefault="003400AD" w:rsidP="003400AD">
      <w:pPr>
        <w:pStyle w:val="ListParagraph"/>
        <w:numPr>
          <w:ilvl w:val="0"/>
          <w:numId w:val="16"/>
        </w:numPr>
        <w:tabs>
          <w:tab w:val="left" w:pos="1875"/>
        </w:tabs>
        <w:jc w:val="both"/>
        <w:rPr>
          <w:rFonts w:ascii="Verdana" w:hAnsi="Verdana"/>
          <w:b/>
          <w:bCs/>
          <w:sz w:val="22"/>
          <w:szCs w:val="22"/>
        </w:rPr>
      </w:pPr>
      <w:r w:rsidRPr="00E418BE">
        <w:rPr>
          <w:rFonts w:ascii="Verdana" w:hAnsi="Verdana"/>
          <w:sz w:val="22"/>
          <w:szCs w:val="22"/>
        </w:rPr>
        <w:t>Handling of the Move-Out of a resident</w:t>
      </w:r>
    </w:p>
    <w:p w14:paraId="4BB49D4C" w14:textId="77777777" w:rsidR="003400AD" w:rsidRPr="00E418BE" w:rsidRDefault="003400AD" w:rsidP="003400AD">
      <w:pPr>
        <w:pStyle w:val="ListParagraph"/>
        <w:tabs>
          <w:tab w:val="left" w:pos="1875"/>
        </w:tabs>
        <w:ind w:left="360" w:firstLine="0"/>
        <w:jc w:val="both"/>
        <w:rPr>
          <w:rFonts w:ascii="Verdana" w:hAnsi="Verdana"/>
          <w:sz w:val="22"/>
          <w:szCs w:val="22"/>
        </w:rPr>
      </w:pPr>
    </w:p>
    <w:p w14:paraId="6B035AE7" w14:textId="77777777" w:rsidR="003400AD" w:rsidRPr="00AA7900" w:rsidRDefault="003400AD" w:rsidP="003400AD">
      <w:pPr>
        <w:tabs>
          <w:tab w:val="left" w:pos="1875"/>
        </w:tabs>
        <w:jc w:val="both"/>
        <w:rPr>
          <w:rFonts w:ascii="Verdana" w:hAnsi="Verdana"/>
          <w:b/>
          <w:bCs/>
          <w:color w:val="323E4F" w:themeColor="text2" w:themeShade="BF"/>
        </w:rPr>
      </w:pPr>
      <w:r w:rsidRPr="00AA7900">
        <w:rPr>
          <w:rFonts w:ascii="Verdana" w:hAnsi="Verdana"/>
          <w:b/>
          <w:bCs/>
          <w:color w:val="323E4F" w:themeColor="text2" w:themeShade="BF"/>
        </w:rPr>
        <w:t xml:space="preserve">Policy </w:t>
      </w:r>
    </w:p>
    <w:p w14:paraId="7AC33824" w14:textId="77777777" w:rsidR="003400AD" w:rsidRPr="00E418BE" w:rsidRDefault="003400AD" w:rsidP="003400AD">
      <w:pPr>
        <w:pStyle w:val="ListParagraph"/>
        <w:numPr>
          <w:ilvl w:val="0"/>
          <w:numId w:val="16"/>
        </w:numPr>
        <w:tabs>
          <w:tab w:val="left" w:pos="1875"/>
        </w:tabs>
        <w:jc w:val="both"/>
        <w:rPr>
          <w:rFonts w:ascii="Verdana" w:hAnsi="Verdana"/>
          <w:b/>
          <w:bCs/>
          <w:sz w:val="22"/>
          <w:szCs w:val="22"/>
        </w:rPr>
      </w:pPr>
      <w:r w:rsidRPr="00E418BE">
        <w:rPr>
          <w:rFonts w:ascii="Verdana" w:hAnsi="Verdana"/>
          <w:sz w:val="22"/>
          <w:szCs w:val="22"/>
        </w:rPr>
        <w:t>The resident must be attended in the shortest time period.</w:t>
      </w:r>
    </w:p>
    <w:p w14:paraId="2E4DB065" w14:textId="77777777" w:rsidR="003400AD" w:rsidRPr="00E418BE" w:rsidRDefault="003400AD" w:rsidP="003400AD">
      <w:pPr>
        <w:pStyle w:val="ListParagraph"/>
        <w:tabs>
          <w:tab w:val="left" w:pos="1875"/>
        </w:tabs>
        <w:ind w:left="0" w:firstLine="0"/>
        <w:jc w:val="both"/>
        <w:rPr>
          <w:rFonts w:ascii="Verdana" w:hAnsi="Verdana"/>
          <w:b/>
          <w:bCs/>
          <w:sz w:val="22"/>
          <w:szCs w:val="22"/>
        </w:rPr>
      </w:pPr>
    </w:p>
    <w:p w14:paraId="7574DB25" w14:textId="77777777" w:rsidR="003400AD" w:rsidRPr="00AA7900" w:rsidRDefault="003400AD" w:rsidP="003400AD">
      <w:pPr>
        <w:tabs>
          <w:tab w:val="left" w:pos="1875"/>
        </w:tabs>
        <w:jc w:val="both"/>
        <w:rPr>
          <w:rFonts w:ascii="Verdana" w:hAnsi="Verdana"/>
          <w:b/>
          <w:bCs/>
          <w:color w:val="323E4F" w:themeColor="text2" w:themeShade="BF"/>
          <w:u w:val="single"/>
        </w:rPr>
      </w:pPr>
      <w:r w:rsidRPr="00AA7900">
        <w:rPr>
          <w:rFonts w:ascii="Verdana" w:hAnsi="Verdana"/>
          <w:b/>
          <w:bCs/>
          <w:color w:val="323E4F" w:themeColor="text2" w:themeShade="BF"/>
        </w:rPr>
        <w:t xml:space="preserve">Procedure  </w:t>
      </w:r>
    </w:p>
    <w:p w14:paraId="1F080D16" w14:textId="77777777" w:rsidR="003400AD" w:rsidRPr="00E418BE" w:rsidRDefault="003400AD" w:rsidP="003400AD">
      <w:pPr>
        <w:numPr>
          <w:ilvl w:val="0"/>
          <w:numId w:val="16"/>
        </w:numPr>
        <w:jc w:val="both"/>
        <w:rPr>
          <w:rFonts w:ascii="Verdana" w:hAnsi="Verdana" w:cs="Tahoma"/>
          <w:b/>
          <w:u w:val="single"/>
        </w:rPr>
      </w:pPr>
      <w:r w:rsidRPr="00E418BE">
        <w:rPr>
          <w:rFonts w:ascii="Verdana" w:hAnsi="Verdana"/>
        </w:rPr>
        <w:t>Request the resident to intimate at</w:t>
      </w:r>
      <w:r>
        <w:rPr>
          <w:rFonts w:ascii="Verdana" w:hAnsi="Verdana"/>
        </w:rPr>
        <w:t xml:space="preserve"> </w:t>
      </w:r>
      <w:r w:rsidRPr="00E418BE">
        <w:rPr>
          <w:rFonts w:ascii="Verdana" w:hAnsi="Verdana"/>
        </w:rPr>
        <w:t>least 3 days in advance, of their intended date of moving out and share the copy of the move out form to be filled and submitted in return by them. If they are tenant, a confirmation from their owner is also a pre-requisite.</w:t>
      </w:r>
    </w:p>
    <w:p w14:paraId="12EAB52D" w14:textId="77777777" w:rsidR="003400AD" w:rsidRPr="00E418BE" w:rsidRDefault="003400AD" w:rsidP="003400AD">
      <w:pPr>
        <w:numPr>
          <w:ilvl w:val="0"/>
          <w:numId w:val="16"/>
        </w:numPr>
        <w:jc w:val="both"/>
        <w:rPr>
          <w:rFonts w:ascii="Verdana" w:hAnsi="Verdana" w:cs="Tahoma"/>
          <w:b/>
          <w:u w:val="single"/>
        </w:rPr>
      </w:pPr>
      <w:r w:rsidRPr="00E418BE">
        <w:rPr>
          <w:rFonts w:ascii="Verdana" w:hAnsi="Verdana"/>
        </w:rPr>
        <w:t>Brief the resident that move out is allowed between specific timings along</w:t>
      </w:r>
      <w:r>
        <w:rPr>
          <w:rFonts w:ascii="Verdana" w:hAnsi="Verdana"/>
        </w:rPr>
        <w:t xml:space="preserve"> </w:t>
      </w:r>
      <w:r w:rsidRPr="00E418BE">
        <w:rPr>
          <w:rFonts w:ascii="Verdana" w:hAnsi="Verdana"/>
        </w:rPr>
        <w:t>with few hours being observed as silent hours. Further shifting is not allowed on Sundays/designated public holidays (Timings and allowable days can be as applicable which can vary), unless permitted in the House Rules or by the concerned BOM.</w:t>
      </w:r>
    </w:p>
    <w:p w14:paraId="51352AF5" w14:textId="1BF93A05" w:rsidR="003400AD" w:rsidRPr="00E418BE" w:rsidRDefault="003400AD" w:rsidP="003400AD">
      <w:pPr>
        <w:numPr>
          <w:ilvl w:val="0"/>
          <w:numId w:val="16"/>
        </w:numPr>
        <w:jc w:val="both"/>
        <w:rPr>
          <w:rFonts w:ascii="Verdana" w:hAnsi="Verdana" w:cs="Tahoma"/>
          <w:b/>
          <w:u w:val="single"/>
        </w:rPr>
      </w:pPr>
      <w:r w:rsidRPr="00E418BE">
        <w:rPr>
          <w:rFonts w:ascii="Verdana" w:hAnsi="Verdana" w:cs="Tahoma"/>
        </w:rPr>
        <w:t xml:space="preserve">Move out charges to be paid and clearing of all other outstanding charges (By </w:t>
      </w:r>
      <w:r w:rsidR="008560D8">
        <w:rPr>
          <w:rFonts w:ascii="Verdana" w:hAnsi="Verdana" w:cs="Tahoma"/>
        </w:rPr>
        <w:t xml:space="preserve">Online mode / </w:t>
      </w:r>
      <w:r w:rsidRPr="00E418BE">
        <w:rPr>
          <w:rFonts w:ascii="Verdana" w:hAnsi="Verdana" w:cs="Tahoma"/>
        </w:rPr>
        <w:t>cheque</w:t>
      </w:r>
      <w:r w:rsidR="008560D8">
        <w:rPr>
          <w:rFonts w:ascii="Verdana" w:hAnsi="Verdana" w:cs="Tahoma"/>
        </w:rPr>
        <w:t xml:space="preserve"> {</w:t>
      </w:r>
      <w:r>
        <w:rPr>
          <w:rFonts w:ascii="Verdana" w:hAnsi="Verdana" w:cs="Tahoma"/>
        </w:rPr>
        <w:t>subject to clearing</w:t>
      </w:r>
      <w:r w:rsidR="008560D8">
        <w:rPr>
          <w:rFonts w:ascii="Verdana" w:hAnsi="Verdana" w:cs="Tahoma"/>
        </w:rPr>
        <w:t>}</w:t>
      </w:r>
      <w:r w:rsidRPr="00E418BE">
        <w:rPr>
          <w:rFonts w:ascii="Verdana" w:hAnsi="Verdana" w:cs="Tahoma"/>
        </w:rPr>
        <w:t>) so that the accounts department issues the NOC (No dues certificate).</w:t>
      </w:r>
    </w:p>
    <w:p w14:paraId="7FBDC7E6" w14:textId="77777777" w:rsidR="003400AD" w:rsidRPr="00E418BE" w:rsidRDefault="003400AD" w:rsidP="003400AD">
      <w:pPr>
        <w:pStyle w:val="ListParagraph"/>
        <w:numPr>
          <w:ilvl w:val="0"/>
          <w:numId w:val="16"/>
        </w:numPr>
        <w:spacing w:after="160" w:line="256" w:lineRule="auto"/>
        <w:contextualSpacing/>
        <w:jc w:val="both"/>
        <w:rPr>
          <w:rFonts w:ascii="Verdana" w:hAnsi="Verdana"/>
          <w:b/>
          <w:sz w:val="22"/>
          <w:szCs w:val="22"/>
        </w:rPr>
      </w:pPr>
      <w:r w:rsidRPr="00E418BE">
        <w:rPr>
          <w:rFonts w:ascii="Verdana" w:hAnsi="Verdana"/>
          <w:sz w:val="22"/>
          <w:szCs w:val="22"/>
        </w:rPr>
        <w:t xml:space="preserve">Without producing the NOC from the Accounts department, the security will not permit the packers and movers services to enter inside and </w:t>
      </w:r>
      <w:r>
        <w:rPr>
          <w:rFonts w:ascii="Verdana" w:hAnsi="Verdana"/>
          <w:sz w:val="22"/>
          <w:szCs w:val="22"/>
        </w:rPr>
        <w:t xml:space="preserve">neither </w:t>
      </w:r>
      <w:r w:rsidRPr="00E418BE">
        <w:rPr>
          <w:rFonts w:ascii="Verdana" w:hAnsi="Verdana"/>
          <w:sz w:val="22"/>
          <w:szCs w:val="22"/>
        </w:rPr>
        <w:t>the truck to move out of the complex with the goods.</w:t>
      </w:r>
    </w:p>
    <w:p w14:paraId="2EAACD06" w14:textId="77777777" w:rsidR="003400AD" w:rsidRPr="00E418BE" w:rsidRDefault="003400AD" w:rsidP="003400AD">
      <w:pPr>
        <w:pStyle w:val="ListParagraph"/>
        <w:rPr>
          <w:rFonts w:ascii="Verdana" w:hAnsi="Verdana"/>
          <w:b/>
          <w:sz w:val="22"/>
          <w:szCs w:val="22"/>
        </w:rPr>
      </w:pPr>
    </w:p>
    <w:p w14:paraId="69882C6E" w14:textId="77777777" w:rsidR="003400AD" w:rsidRPr="00E418BE" w:rsidRDefault="003400AD" w:rsidP="003400AD">
      <w:pPr>
        <w:pStyle w:val="ListParagraph"/>
        <w:numPr>
          <w:ilvl w:val="0"/>
          <w:numId w:val="16"/>
        </w:numPr>
        <w:spacing w:after="160" w:line="256" w:lineRule="auto"/>
        <w:contextualSpacing/>
        <w:jc w:val="both"/>
        <w:rPr>
          <w:rFonts w:ascii="Verdana" w:hAnsi="Verdana"/>
          <w:b/>
          <w:sz w:val="22"/>
          <w:szCs w:val="22"/>
        </w:rPr>
      </w:pPr>
      <w:r w:rsidRPr="00E418BE">
        <w:rPr>
          <w:rFonts w:ascii="Verdana" w:hAnsi="Verdana"/>
          <w:sz w:val="22"/>
          <w:szCs w:val="22"/>
        </w:rPr>
        <w:t>Return all the car stickers and RFID Tags etc</w:t>
      </w:r>
      <w:r>
        <w:rPr>
          <w:rFonts w:ascii="Verdana" w:hAnsi="Verdana"/>
          <w:sz w:val="22"/>
          <w:szCs w:val="22"/>
        </w:rPr>
        <w:t>.</w:t>
      </w:r>
      <w:r w:rsidRPr="00E418BE">
        <w:rPr>
          <w:rFonts w:ascii="Verdana" w:hAnsi="Verdana"/>
          <w:sz w:val="22"/>
          <w:szCs w:val="22"/>
        </w:rPr>
        <w:t xml:space="preserve"> to the estate office.</w:t>
      </w:r>
    </w:p>
    <w:p w14:paraId="281D5C37" w14:textId="77777777" w:rsidR="003400AD" w:rsidRPr="00E418BE" w:rsidRDefault="003400AD" w:rsidP="003400AD">
      <w:pPr>
        <w:pStyle w:val="ListParagraph"/>
        <w:rPr>
          <w:rFonts w:ascii="Verdana" w:hAnsi="Verdana"/>
          <w:b/>
          <w:sz w:val="22"/>
          <w:szCs w:val="22"/>
        </w:rPr>
      </w:pPr>
    </w:p>
    <w:p w14:paraId="0967852C" w14:textId="77777777" w:rsidR="003400AD" w:rsidRPr="00B050D2" w:rsidRDefault="003400AD" w:rsidP="003400AD">
      <w:pPr>
        <w:pStyle w:val="ListParagraph"/>
        <w:numPr>
          <w:ilvl w:val="0"/>
          <w:numId w:val="16"/>
        </w:numPr>
        <w:spacing w:after="160" w:line="256" w:lineRule="auto"/>
        <w:contextualSpacing/>
        <w:jc w:val="both"/>
        <w:rPr>
          <w:rFonts w:ascii="Verdana" w:hAnsi="Verdana"/>
          <w:b/>
          <w:sz w:val="22"/>
          <w:szCs w:val="22"/>
        </w:rPr>
      </w:pPr>
      <w:r w:rsidRPr="00E418BE">
        <w:rPr>
          <w:rFonts w:ascii="Verdana" w:hAnsi="Verdana"/>
          <w:sz w:val="22"/>
          <w:szCs w:val="22"/>
        </w:rPr>
        <w:t xml:space="preserve">The resident can update the estate office their new address and other contact details to receive any redirected mail/post or some other correspondence including forwarding them any refund too, if any.  </w:t>
      </w:r>
    </w:p>
    <w:p w14:paraId="636C9EA2" w14:textId="77777777" w:rsidR="003400AD" w:rsidRPr="00B050D2" w:rsidRDefault="003400AD" w:rsidP="003400AD">
      <w:pPr>
        <w:pStyle w:val="ListParagraph"/>
        <w:rPr>
          <w:rFonts w:ascii="Verdana" w:hAnsi="Verdana"/>
          <w:b/>
          <w:sz w:val="22"/>
          <w:szCs w:val="22"/>
        </w:rPr>
      </w:pPr>
    </w:p>
    <w:p w14:paraId="590E88CA" w14:textId="77777777" w:rsidR="003400AD" w:rsidRPr="00AA7900" w:rsidRDefault="003400AD" w:rsidP="003400AD">
      <w:pPr>
        <w:jc w:val="both"/>
        <w:rPr>
          <w:rFonts w:ascii="Verdana" w:hAnsi="Verdana"/>
          <w:b/>
          <w:bCs/>
        </w:rPr>
      </w:pPr>
      <w:r w:rsidRPr="00AA7900">
        <w:rPr>
          <w:rFonts w:ascii="Verdana" w:hAnsi="Verdana" w:cs="Times New Roman"/>
          <w:b/>
          <w:bCs/>
          <w:lang w:eastAsia="en-IN"/>
        </w:rPr>
        <w:t xml:space="preserve">The estate office will allow the resident to move out of the complex, only upon successful submission of all requisite documents and move out charges (if any). </w:t>
      </w:r>
    </w:p>
    <w:p w14:paraId="78681A16" w14:textId="4FB7DA3D" w:rsidR="00A33F57" w:rsidRDefault="00A33F57" w:rsidP="0043197B">
      <w:pPr>
        <w:pStyle w:val="Heading1"/>
        <w:rPr>
          <w:rFonts w:ascii="Verdana" w:hAnsi="Verdana" w:cs="Arial"/>
          <w:color w:val="323E4F" w:themeColor="text2" w:themeShade="BF"/>
          <w:sz w:val="22"/>
          <w:szCs w:val="22"/>
          <w:u w:val="none"/>
        </w:rPr>
      </w:pPr>
    </w:p>
    <w:p w14:paraId="5B3C3551" w14:textId="77777777" w:rsidR="009E7C82" w:rsidRDefault="009E7C82" w:rsidP="009E7C82"/>
    <w:p w14:paraId="3904E40D" w14:textId="77777777" w:rsidR="006901A7" w:rsidRDefault="006901A7" w:rsidP="009E7C82"/>
    <w:p w14:paraId="2C1307AB" w14:textId="27A54E2F" w:rsidR="00041C82" w:rsidRPr="009D458F" w:rsidRDefault="00041C82" w:rsidP="00041C82">
      <w:pPr>
        <w:pStyle w:val="ListParagraph"/>
        <w:spacing w:after="200" w:line="276" w:lineRule="auto"/>
        <w:ind w:left="360" w:firstLine="0"/>
        <w:contextualSpacing/>
        <w:jc w:val="right"/>
        <w:rPr>
          <w:rFonts w:ascii="Verdana" w:hAnsi="Verdana"/>
          <w:b/>
          <w:sz w:val="22"/>
          <w:szCs w:val="22"/>
        </w:rPr>
      </w:pPr>
      <w:r>
        <w:rPr>
          <w:noProof/>
        </w:rPr>
        <w:drawing>
          <wp:anchor distT="0" distB="0" distL="114300" distR="114300" simplePos="0" relativeHeight="251670528" behindDoc="1" locked="0" layoutInCell="1" allowOverlap="1" wp14:anchorId="0BB52689" wp14:editId="34C01777">
            <wp:simplePos x="0" y="0"/>
            <wp:positionH relativeFrom="column">
              <wp:posOffset>5010150</wp:posOffset>
            </wp:positionH>
            <wp:positionV relativeFrom="paragraph">
              <wp:posOffset>60325</wp:posOffset>
            </wp:positionV>
            <wp:extent cx="1336040" cy="533400"/>
            <wp:effectExtent l="0" t="0" r="0" b="0"/>
            <wp:wrapTight wrapText="bothSides">
              <wp:wrapPolygon edited="0">
                <wp:start x="0" y="0"/>
                <wp:lineTo x="0" y="20829"/>
                <wp:lineTo x="21251" y="20829"/>
                <wp:lineTo x="21251" y="0"/>
                <wp:lineTo x="0" y="0"/>
              </wp:wrapPolygon>
            </wp:wrapTight>
            <wp:docPr id="10063568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888488" name="Picture 1"/>
                    <pic:cNvPicPr>
                      <a:picLocks noChangeAspect="1"/>
                    </pic:cNvPicPr>
                  </pic:nvPicPr>
                  <pic:blipFill>
                    <a:blip r:embed="rId7" cstate="print">
                      <a:extLst>
                        <a:ext uri="{28A0092B-C50C-407E-A947-70E740481C1C}">
                          <a14:useLocalDpi xmlns:a14="http://schemas.microsoft.com/office/drawing/2010/main" val="0"/>
                        </a:ext>
                      </a:extLst>
                    </a:blip>
                    <a:srcRect l="13835" t="33991" r="15343" b="37054"/>
                    <a:stretch>
                      <a:fillRect/>
                    </a:stretch>
                  </pic:blipFill>
                  <pic:spPr>
                    <a:xfrm>
                      <a:off x="0" y="0"/>
                      <a:ext cx="1336040" cy="533400"/>
                    </a:xfrm>
                    <a:prstGeom prst="rect">
                      <a:avLst/>
                    </a:prstGeom>
                    <a:ln>
                      <a:noFill/>
                    </a:ln>
                  </pic:spPr>
                </pic:pic>
              </a:graphicData>
            </a:graphic>
            <wp14:sizeRelH relativeFrom="margin">
              <wp14:pctWidth>0</wp14:pctWidth>
            </wp14:sizeRelH>
            <wp14:sizeRelV relativeFrom="margin">
              <wp14:pctHeight>0</wp14:pctHeight>
            </wp14:sizeRelV>
          </wp:anchor>
        </w:drawing>
      </w:r>
    </w:p>
    <w:sectPr w:rsidR="00041C82" w:rsidRPr="009D458F" w:rsidSect="00EC3D15">
      <w:footerReference w:type="default" r:id="rId8"/>
      <w:pgSz w:w="11906" w:h="16838" w:code="9"/>
      <w:pgMar w:top="1134" w:right="851" w:bottom="1021" w:left="1021" w:header="709" w:footer="567" w:gutter="0"/>
      <w:pgBorders>
        <w:top w:val="single" w:sz="4" w:space="1" w:color="auto"/>
        <w:left w:val="single" w:sz="4" w:space="4" w:color="auto"/>
        <w:bottom w:val="single" w:sz="4" w:space="1" w:color="auto"/>
        <w:right w:val="single" w:sz="4" w:space="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FE585" w14:textId="77777777" w:rsidR="00EF211D" w:rsidRDefault="00EF211D" w:rsidP="005810D0">
      <w:pPr>
        <w:spacing w:after="0" w:line="240" w:lineRule="auto"/>
      </w:pPr>
      <w:r>
        <w:separator/>
      </w:r>
    </w:p>
  </w:endnote>
  <w:endnote w:type="continuationSeparator" w:id="0">
    <w:p w14:paraId="3E82BE89" w14:textId="77777777" w:rsidR="00EF211D" w:rsidRDefault="00EF211D" w:rsidP="005810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335210"/>
      <w:docPartObj>
        <w:docPartGallery w:val="Page Numbers (Bottom of Page)"/>
        <w:docPartUnique/>
      </w:docPartObj>
    </w:sdtPr>
    <w:sdtEndPr>
      <w:rPr>
        <w:noProof/>
      </w:rPr>
    </w:sdtEndPr>
    <w:sdtContent>
      <w:p w14:paraId="7DC4F0C7" w14:textId="77777777" w:rsidR="00324C1B" w:rsidRDefault="00324C1B">
        <w:pPr>
          <w:pStyle w:val="Footer"/>
          <w:jc w:val="center"/>
        </w:pPr>
      </w:p>
      <w:p w14:paraId="6D164C0C" w14:textId="77777777" w:rsidR="00324C1B" w:rsidRPr="002613C3" w:rsidRDefault="00324C1B" w:rsidP="00324C1B">
        <w:pPr>
          <w:pStyle w:val="Footer"/>
          <w:spacing w:line="276" w:lineRule="auto"/>
          <w:jc w:val="both"/>
          <w:rPr>
            <w:rFonts w:ascii="Verdana" w:hAnsi="Verdana"/>
            <w:i/>
            <w:iCs/>
            <w:color w:val="FF0000"/>
            <w:sz w:val="18"/>
            <w:szCs w:val="18"/>
          </w:rPr>
        </w:pPr>
        <w:r w:rsidRPr="00C675F4">
          <w:rPr>
            <w:rFonts w:ascii="Verdana" w:hAnsi="Verdana"/>
            <w:i/>
            <w:iCs/>
            <w:color w:val="FF0000"/>
            <w:sz w:val="18"/>
            <w:szCs w:val="18"/>
          </w:rPr>
          <w:t>The contents of this document are confidential and for specific use. It is forbidden to copy, forward, or in any way reveal the contents of this document to anyone</w:t>
        </w:r>
        <w:r>
          <w:rPr>
            <w:rFonts w:ascii="Verdana" w:hAnsi="Verdana"/>
            <w:i/>
            <w:iCs/>
            <w:color w:val="FF0000"/>
            <w:sz w:val="18"/>
            <w:szCs w:val="18"/>
          </w:rPr>
          <w:t>,</w:t>
        </w:r>
        <w:r w:rsidRPr="00C675F4">
          <w:rPr>
            <w:rFonts w:ascii="Verdana" w:hAnsi="Verdana"/>
            <w:i/>
            <w:iCs/>
            <w:color w:val="FF0000"/>
            <w:sz w:val="18"/>
            <w:szCs w:val="18"/>
          </w:rPr>
          <w:t xml:space="preserve"> without express permission from Abante</w:t>
        </w:r>
        <w:r>
          <w:rPr>
            <w:rFonts w:ascii="Verdana" w:hAnsi="Verdana"/>
            <w:i/>
            <w:iCs/>
            <w:color w:val="FF0000"/>
            <w:sz w:val="18"/>
            <w:szCs w:val="18"/>
          </w:rPr>
          <w:t>.</w:t>
        </w:r>
      </w:p>
      <w:p w14:paraId="0B1506D7" w14:textId="4BEE4CCF" w:rsidR="00324C1B" w:rsidRDefault="00324C1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CD6346E" w14:textId="77777777" w:rsidR="005810D0" w:rsidRDefault="005810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D5211" w14:textId="77777777" w:rsidR="00EF211D" w:rsidRDefault="00EF211D" w:rsidP="005810D0">
      <w:pPr>
        <w:spacing w:after="0" w:line="240" w:lineRule="auto"/>
      </w:pPr>
      <w:r>
        <w:separator/>
      </w:r>
    </w:p>
  </w:footnote>
  <w:footnote w:type="continuationSeparator" w:id="0">
    <w:p w14:paraId="7DD9F0BC" w14:textId="77777777" w:rsidR="00EF211D" w:rsidRDefault="00EF211D" w:rsidP="005810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85687"/>
    <w:multiLevelType w:val="hybridMultilevel"/>
    <w:tmpl w:val="4396270E"/>
    <w:lvl w:ilvl="0" w:tplc="1F428A8E">
      <w:start w:val="1"/>
      <w:numFmt w:val="lowerLetter"/>
      <w:lvlText w:val="%1)"/>
      <w:lvlJc w:val="left"/>
      <w:pPr>
        <w:ind w:left="2313" w:hanging="360"/>
      </w:pPr>
      <w:rPr>
        <w:rFonts w:hint="default"/>
        <w:b w:val="0"/>
        <w:bCs w:val="0"/>
      </w:rPr>
    </w:lvl>
    <w:lvl w:ilvl="1" w:tplc="04090003" w:tentative="1">
      <w:start w:val="1"/>
      <w:numFmt w:val="bullet"/>
      <w:lvlText w:val="o"/>
      <w:lvlJc w:val="left"/>
      <w:pPr>
        <w:ind w:left="3033" w:hanging="360"/>
      </w:pPr>
      <w:rPr>
        <w:rFonts w:ascii="Courier New" w:hAnsi="Courier New" w:cs="Courier New" w:hint="default"/>
      </w:rPr>
    </w:lvl>
    <w:lvl w:ilvl="2" w:tplc="04090005" w:tentative="1">
      <w:start w:val="1"/>
      <w:numFmt w:val="bullet"/>
      <w:lvlText w:val=""/>
      <w:lvlJc w:val="left"/>
      <w:pPr>
        <w:ind w:left="3753" w:hanging="360"/>
      </w:pPr>
      <w:rPr>
        <w:rFonts w:ascii="Wingdings" w:hAnsi="Wingdings" w:hint="default"/>
      </w:rPr>
    </w:lvl>
    <w:lvl w:ilvl="3" w:tplc="04090001" w:tentative="1">
      <w:start w:val="1"/>
      <w:numFmt w:val="bullet"/>
      <w:lvlText w:val=""/>
      <w:lvlJc w:val="left"/>
      <w:pPr>
        <w:ind w:left="4473" w:hanging="360"/>
      </w:pPr>
      <w:rPr>
        <w:rFonts w:ascii="Symbol" w:hAnsi="Symbol" w:hint="default"/>
      </w:rPr>
    </w:lvl>
    <w:lvl w:ilvl="4" w:tplc="04090003" w:tentative="1">
      <w:start w:val="1"/>
      <w:numFmt w:val="bullet"/>
      <w:lvlText w:val="o"/>
      <w:lvlJc w:val="left"/>
      <w:pPr>
        <w:ind w:left="5193" w:hanging="360"/>
      </w:pPr>
      <w:rPr>
        <w:rFonts w:ascii="Courier New" w:hAnsi="Courier New" w:cs="Courier New" w:hint="default"/>
      </w:rPr>
    </w:lvl>
    <w:lvl w:ilvl="5" w:tplc="04090005" w:tentative="1">
      <w:start w:val="1"/>
      <w:numFmt w:val="bullet"/>
      <w:lvlText w:val=""/>
      <w:lvlJc w:val="left"/>
      <w:pPr>
        <w:ind w:left="5913" w:hanging="360"/>
      </w:pPr>
      <w:rPr>
        <w:rFonts w:ascii="Wingdings" w:hAnsi="Wingdings" w:hint="default"/>
      </w:rPr>
    </w:lvl>
    <w:lvl w:ilvl="6" w:tplc="04090001" w:tentative="1">
      <w:start w:val="1"/>
      <w:numFmt w:val="bullet"/>
      <w:lvlText w:val=""/>
      <w:lvlJc w:val="left"/>
      <w:pPr>
        <w:ind w:left="6633" w:hanging="360"/>
      </w:pPr>
      <w:rPr>
        <w:rFonts w:ascii="Symbol" w:hAnsi="Symbol" w:hint="default"/>
      </w:rPr>
    </w:lvl>
    <w:lvl w:ilvl="7" w:tplc="04090003" w:tentative="1">
      <w:start w:val="1"/>
      <w:numFmt w:val="bullet"/>
      <w:lvlText w:val="o"/>
      <w:lvlJc w:val="left"/>
      <w:pPr>
        <w:ind w:left="7353" w:hanging="360"/>
      </w:pPr>
      <w:rPr>
        <w:rFonts w:ascii="Courier New" w:hAnsi="Courier New" w:cs="Courier New" w:hint="default"/>
      </w:rPr>
    </w:lvl>
    <w:lvl w:ilvl="8" w:tplc="04090005" w:tentative="1">
      <w:start w:val="1"/>
      <w:numFmt w:val="bullet"/>
      <w:lvlText w:val=""/>
      <w:lvlJc w:val="left"/>
      <w:pPr>
        <w:ind w:left="8073" w:hanging="360"/>
      </w:pPr>
      <w:rPr>
        <w:rFonts w:ascii="Wingdings" w:hAnsi="Wingdings" w:hint="default"/>
      </w:rPr>
    </w:lvl>
  </w:abstractNum>
  <w:abstractNum w:abstractNumId="1" w15:restartNumberingAfterBreak="0">
    <w:nsid w:val="095B06E6"/>
    <w:multiLevelType w:val="hybridMultilevel"/>
    <w:tmpl w:val="6B38C712"/>
    <w:lvl w:ilvl="0" w:tplc="87A8CCBE">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DB7605C"/>
    <w:multiLevelType w:val="hybridMultilevel"/>
    <w:tmpl w:val="7D1AC048"/>
    <w:lvl w:ilvl="0" w:tplc="2848D2DA">
      <w:start w:val="1"/>
      <w:numFmt w:val="lowerLetter"/>
      <w:lvlText w:val="%1)"/>
      <w:lvlJc w:val="left"/>
      <w:pPr>
        <w:ind w:left="36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AB34D8"/>
    <w:multiLevelType w:val="hybridMultilevel"/>
    <w:tmpl w:val="15CA364A"/>
    <w:lvl w:ilvl="0" w:tplc="307A250C">
      <w:start w:val="1"/>
      <w:numFmt w:val="decimal"/>
      <w:lvlText w:val="%1."/>
      <w:lvlJc w:val="left"/>
      <w:pPr>
        <w:ind w:left="360" w:hanging="360"/>
      </w:pPr>
      <w:rPr>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17AC4782"/>
    <w:multiLevelType w:val="hybridMultilevel"/>
    <w:tmpl w:val="6940152C"/>
    <w:lvl w:ilvl="0" w:tplc="A594AB3C">
      <w:start w:val="1"/>
      <w:numFmt w:val="decimal"/>
      <w:lvlText w:val="%1."/>
      <w:lvlJc w:val="right"/>
      <w:pPr>
        <w:ind w:left="356" w:hanging="356"/>
      </w:pPr>
      <w:rPr>
        <w:rFonts w:hint="default"/>
        <w:b w:val="0"/>
        <w:bCs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96F7F54"/>
    <w:multiLevelType w:val="hybridMultilevel"/>
    <w:tmpl w:val="687CF236"/>
    <w:lvl w:ilvl="0" w:tplc="5E8C73F2">
      <w:start w:val="3"/>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1D2545D2"/>
    <w:multiLevelType w:val="hybridMultilevel"/>
    <w:tmpl w:val="DB5E5840"/>
    <w:lvl w:ilvl="0" w:tplc="1E5E74B8">
      <w:start w:val="1"/>
      <w:numFmt w:val="decimal"/>
      <w:lvlText w:val="%1."/>
      <w:lvlJc w:val="left"/>
      <w:pPr>
        <w:ind w:left="360" w:hanging="360"/>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6EE2905"/>
    <w:multiLevelType w:val="hybridMultilevel"/>
    <w:tmpl w:val="D7D6C61E"/>
    <w:lvl w:ilvl="0" w:tplc="2E061C7A">
      <w:start w:val="3"/>
      <w:numFmt w:val="decimal"/>
      <w:lvlText w:val="%1."/>
      <w:lvlJc w:val="left"/>
      <w:pPr>
        <w:ind w:left="36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A0F31A5"/>
    <w:multiLevelType w:val="hybridMultilevel"/>
    <w:tmpl w:val="0316E66C"/>
    <w:lvl w:ilvl="0" w:tplc="6A966E52">
      <w:start w:val="3"/>
      <w:numFmt w:val="decimal"/>
      <w:lvlText w:val="%1."/>
      <w:lvlJc w:val="right"/>
      <w:pPr>
        <w:ind w:left="1080" w:hanging="360"/>
      </w:pPr>
      <w:rPr>
        <w:rFonts w:hint="default"/>
        <w:b w:val="0"/>
        <w:bCs/>
      </w:rPr>
    </w:lvl>
    <w:lvl w:ilvl="1" w:tplc="04090019" w:tentative="1">
      <w:start w:val="1"/>
      <w:numFmt w:val="lowerLetter"/>
      <w:lvlText w:val="%2."/>
      <w:lvlJc w:val="left"/>
      <w:pPr>
        <w:ind w:left="1658" w:hanging="360"/>
      </w:pPr>
    </w:lvl>
    <w:lvl w:ilvl="2" w:tplc="0409001B" w:tentative="1">
      <w:start w:val="1"/>
      <w:numFmt w:val="lowerRoman"/>
      <w:lvlText w:val="%3."/>
      <w:lvlJc w:val="right"/>
      <w:pPr>
        <w:ind w:left="2378" w:hanging="180"/>
      </w:pPr>
    </w:lvl>
    <w:lvl w:ilvl="3" w:tplc="0409000F" w:tentative="1">
      <w:start w:val="1"/>
      <w:numFmt w:val="decimal"/>
      <w:lvlText w:val="%4."/>
      <w:lvlJc w:val="left"/>
      <w:pPr>
        <w:ind w:left="3098" w:hanging="360"/>
      </w:pPr>
    </w:lvl>
    <w:lvl w:ilvl="4" w:tplc="04090019" w:tentative="1">
      <w:start w:val="1"/>
      <w:numFmt w:val="lowerLetter"/>
      <w:lvlText w:val="%5."/>
      <w:lvlJc w:val="left"/>
      <w:pPr>
        <w:ind w:left="3818" w:hanging="360"/>
      </w:pPr>
    </w:lvl>
    <w:lvl w:ilvl="5" w:tplc="0409001B" w:tentative="1">
      <w:start w:val="1"/>
      <w:numFmt w:val="lowerRoman"/>
      <w:lvlText w:val="%6."/>
      <w:lvlJc w:val="right"/>
      <w:pPr>
        <w:ind w:left="4538" w:hanging="180"/>
      </w:pPr>
    </w:lvl>
    <w:lvl w:ilvl="6" w:tplc="0409000F" w:tentative="1">
      <w:start w:val="1"/>
      <w:numFmt w:val="decimal"/>
      <w:lvlText w:val="%7."/>
      <w:lvlJc w:val="left"/>
      <w:pPr>
        <w:ind w:left="5258" w:hanging="360"/>
      </w:pPr>
    </w:lvl>
    <w:lvl w:ilvl="7" w:tplc="04090019" w:tentative="1">
      <w:start w:val="1"/>
      <w:numFmt w:val="lowerLetter"/>
      <w:lvlText w:val="%8."/>
      <w:lvlJc w:val="left"/>
      <w:pPr>
        <w:ind w:left="5978" w:hanging="360"/>
      </w:pPr>
    </w:lvl>
    <w:lvl w:ilvl="8" w:tplc="0409001B" w:tentative="1">
      <w:start w:val="1"/>
      <w:numFmt w:val="lowerRoman"/>
      <w:lvlText w:val="%9."/>
      <w:lvlJc w:val="right"/>
      <w:pPr>
        <w:ind w:left="6698" w:hanging="180"/>
      </w:pPr>
    </w:lvl>
  </w:abstractNum>
  <w:abstractNum w:abstractNumId="9" w15:restartNumberingAfterBreak="0">
    <w:nsid w:val="351B02C2"/>
    <w:multiLevelType w:val="hybridMultilevel"/>
    <w:tmpl w:val="98044772"/>
    <w:lvl w:ilvl="0" w:tplc="65DC21A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A952EF6"/>
    <w:multiLevelType w:val="hybridMultilevel"/>
    <w:tmpl w:val="D93ECAF2"/>
    <w:lvl w:ilvl="0" w:tplc="1DDCEF66">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45EC3E65"/>
    <w:multiLevelType w:val="hybridMultilevel"/>
    <w:tmpl w:val="D3FE45F6"/>
    <w:lvl w:ilvl="0" w:tplc="62166100">
      <w:start w:val="1"/>
      <w:numFmt w:val="decimal"/>
      <w:lvlText w:val="%1."/>
      <w:lvlJc w:val="right"/>
      <w:pPr>
        <w:ind w:left="1080" w:hanging="360"/>
      </w:pPr>
      <w:rPr>
        <w:rFonts w:hint="default"/>
        <w:b w:val="0"/>
        <w:bCs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15:restartNumberingAfterBreak="0">
    <w:nsid w:val="466C5793"/>
    <w:multiLevelType w:val="hybridMultilevel"/>
    <w:tmpl w:val="3C3C24C6"/>
    <w:lvl w:ilvl="0" w:tplc="40090017">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4D7D7484"/>
    <w:multiLevelType w:val="hybridMultilevel"/>
    <w:tmpl w:val="AF12E5B0"/>
    <w:lvl w:ilvl="0" w:tplc="1F428A8E">
      <w:start w:val="1"/>
      <w:numFmt w:val="low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7E6177"/>
    <w:multiLevelType w:val="hybridMultilevel"/>
    <w:tmpl w:val="DF429D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5F57217"/>
    <w:multiLevelType w:val="hybridMultilevel"/>
    <w:tmpl w:val="B324FD6A"/>
    <w:lvl w:ilvl="0" w:tplc="538C7C1E">
      <w:start w:val="1"/>
      <w:numFmt w:val="lowerLetter"/>
      <w:lvlText w:val="%1)"/>
      <w:lvlJc w:val="left"/>
      <w:pPr>
        <w:ind w:left="720" w:hanging="360"/>
      </w:pPr>
      <w:rPr>
        <w:rFonts w:ascii="Century Gothic" w:hAnsi="Century Gothic"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8092891"/>
    <w:multiLevelType w:val="hybridMultilevel"/>
    <w:tmpl w:val="DFA6A83A"/>
    <w:lvl w:ilvl="0" w:tplc="4A284830">
      <w:start w:val="3"/>
      <w:numFmt w:val="decimal"/>
      <w:lvlText w:val="%1."/>
      <w:lvlJc w:val="righ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FCF5CF2"/>
    <w:multiLevelType w:val="hybridMultilevel"/>
    <w:tmpl w:val="36EA2648"/>
    <w:lvl w:ilvl="0" w:tplc="EA8EF0B4">
      <w:start w:val="1"/>
      <w:numFmt w:val="lowerLetter"/>
      <w:lvlText w:val="%1)"/>
      <w:lvlJc w:val="left"/>
      <w:pPr>
        <w:ind w:left="360" w:hanging="360"/>
      </w:pPr>
      <w:rPr>
        <w:rFonts w:hint="default"/>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6150176F"/>
    <w:multiLevelType w:val="hybridMultilevel"/>
    <w:tmpl w:val="EB5A729C"/>
    <w:lvl w:ilvl="0" w:tplc="642A1FAA">
      <w:start w:val="1"/>
      <w:numFmt w:val="decimal"/>
      <w:lvlText w:val="%1."/>
      <w:lvlJc w:val="left"/>
      <w:pPr>
        <w:ind w:left="72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61845619"/>
    <w:multiLevelType w:val="hybridMultilevel"/>
    <w:tmpl w:val="05E8158E"/>
    <w:lvl w:ilvl="0" w:tplc="50A07AE8">
      <w:start w:val="1"/>
      <w:numFmt w:val="lowerLetter"/>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151696"/>
    <w:multiLevelType w:val="hybridMultilevel"/>
    <w:tmpl w:val="96AA9A5A"/>
    <w:lvl w:ilvl="0" w:tplc="08BEB166">
      <w:start w:val="1"/>
      <w:numFmt w:val="decimal"/>
      <w:lvlText w:val="%1."/>
      <w:lvlJc w:val="right"/>
      <w:pPr>
        <w:ind w:left="644" w:hanging="360"/>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8E30C67"/>
    <w:multiLevelType w:val="hybridMultilevel"/>
    <w:tmpl w:val="ED961C62"/>
    <w:lvl w:ilvl="0" w:tplc="93D03B9A">
      <w:start w:val="1"/>
      <w:numFmt w:val="decimal"/>
      <w:lvlText w:val="%1."/>
      <w:lvlJc w:val="left"/>
      <w:pPr>
        <w:ind w:left="360" w:hanging="360"/>
      </w:pPr>
      <w:rPr>
        <w:b w:val="0"/>
        <w:bCs w:val="0"/>
        <w:sz w:val="22"/>
        <w:szCs w:val="22"/>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6A3C5ADC"/>
    <w:multiLevelType w:val="hybridMultilevel"/>
    <w:tmpl w:val="5046110A"/>
    <w:lvl w:ilvl="0" w:tplc="62166100">
      <w:start w:val="1"/>
      <w:numFmt w:val="decimal"/>
      <w:lvlText w:val="%1."/>
      <w:lvlJc w:val="right"/>
      <w:pPr>
        <w:ind w:left="792" w:hanging="72"/>
      </w:pPr>
      <w:rPr>
        <w:rFonts w:hint="default"/>
        <w:b w:val="0"/>
        <w:bCs w:val="0"/>
      </w:rPr>
    </w:lvl>
    <w:lvl w:ilvl="1" w:tplc="40090019" w:tentative="1">
      <w:start w:val="1"/>
      <w:numFmt w:val="lowerLetter"/>
      <w:lvlText w:val="%2."/>
      <w:lvlJc w:val="left"/>
      <w:pPr>
        <w:ind w:left="1872" w:hanging="360"/>
      </w:pPr>
    </w:lvl>
    <w:lvl w:ilvl="2" w:tplc="4009001B" w:tentative="1">
      <w:start w:val="1"/>
      <w:numFmt w:val="lowerRoman"/>
      <w:lvlText w:val="%3."/>
      <w:lvlJc w:val="right"/>
      <w:pPr>
        <w:ind w:left="2592" w:hanging="180"/>
      </w:pPr>
    </w:lvl>
    <w:lvl w:ilvl="3" w:tplc="4009000F" w:tentative="1">
      <w:start w:val="1"/>
      <w:numFmt w:val="decimal"/>
      <w:lvlText w:val="%4."/>
      <w:lvlJc w:val="left"/>
      <w:pPr>
        <w:ind w:left="3312" w:hanging="360"/>
      </w:pPr>
    </w:lvl>
    <w:lvl w:ilvl="4" w:tplc="40090019" w:tentative="1">
      <w:start w:val="1"/>
      <w:numFmt w:val="lowerLetter"/>
      <w:lvlText w:val="%5."/>
      <w:lvlJc w:val="left"/>
      <w:pPr>
        <w:ind w:left="4032" w:hanging="360"/>
      </w:pPr>
    </w:lvl>
    <w:lvl w:ilvl="5" w:tplc="4009001B" w:tentative="1">
      <w:start w:val="1"/>
      <w:numFmt w:val="lowerRoman"/>
      <w:lvlText w:val="%6."/>
      <w:lvlJc w:val="right"/>
      <w:pPr>
        <w:ind w:left="4752" w:hanging="180"/>
      </w:pPr>
    </w:lvl>
    <w:lvl w:ilvl="6" w:tplc="4009000F" w:tentative="1">
      <w:start w:val="1"/>
      <w:numFmt w:val="decimal"/>
      <w:lvlText w:val="%7."/>
      <w:lvlJc w:val="left"/>
      <w:pPr>
        <w:ind w:left="5472" w:hanging="360"/>
      </w:pPr>
    </w:lvl>
    <w:lvl w:ilvl="7" w:tplc="40090019" w:tentative="1">
      <w:start w:val="1"/>
      <w:numFmt w:val="lowerLetter"/>
      <w:lvlText w:val="%8."/>
      <w:lvlJc w:val="left"/>
      <w:pPr>
        <w:ind w:left="6192" w:hanging="360"/>
      </w:pPr>
    </w:lvl>
    <w:lvl w:ilvl="8" w:tplc="4009001B" w:tentative="1">
      <w:start w:val="1"/>
      <w:numFmt w:val="lowerRoman"/>
      <w:lvlText w:val="%9."/>
      <w:lvlJc w:val="right"/>
      <w:pPr>
        <w:ind w:left="6912" w:hanging="180"/>
      </w:pPr>
    </w:lvl>
  </w:abstractNum>
  <w:abstractNum w:abstractNumId="23" w15:restartNumberingAfterBreak="0">
    <w:nsid w:val="6F0C793E"/>
    <w:multiLevelType w:val="hybridMultilevel"/>
    <w:tmpl w:val="1E04D5B4"/>
    <w:lvl w:ilvl="0" w:tplc="62166100">
      <w:start w:val="1"/>
      <w:numFmt w:val="decimal"/>
      <w:lvlText w:val="%1."/>
      <w:lvlJc w:val="right"/>
      <w:pPr>
        <w:ind w:left="360" w:hanging="72"/>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77B05B8B"/>
    <w:multiLevelType w:val="hybridMultilevel"/>
    <w:tmpl w:val="6B48257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7DE334C2"/>
    <w:multiLevelType w:val="hybridMultilevel"/>
    <w:tmpl w:val="23D61034"/>
    <w:lvl w:ilvl="0" w:tplc="FB8825F6">
      <w:start w:val="1"/>
      <w:numFmt w:val="lowerLetter"/>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5061590">
    <w:abstractNumId w:val="17"/>
  </w:num>
  <w:num w:numId="2" w16cid:durableId="549194033">
    <w:abstractNumId w:val="12"/>
  </w:num>
  <w:num w:numId="3" w16cid:durableId="1282882981">
    <w:abstractNumId w:val="9"/>
  </w:num>
  <w:num w:numId="4" w16cid:durableId="1007248759">
    <w:abstractNumId w:val="14"/>
  </w:num>
  <w:num w:numId="5" w16cid:durableId="1391268590">
    <w:abstractNumId w:val="24"/>
  </w:num>
  <w:num w:numId="6" w16cid:durableId="641693483">
    <w:abstractNumId w:val="20"/>
  </w:num>
  <w:num w:numId="7" w16cid:durableId="988439419">
    <w:abstractNumId w:val="22"/>
  </w:num>
  <w:num w:numId="8" w16cid:durableId="1051267791">
    <w:abstractNumId w:val="7"/>
  </w:num>
  <w:num w:numId="9" w16cid:durableId="587662972">
    <w:abstractNumId w:val="18"/>
  </w:num>
  <w:num w:numId="10" w16cid:durableId="1761559781">
    <w:abstractNumId w:val="10"/>
  </w:num>
  <w:num w:numId="11" w16cid:durableId="896472452">
    <w:abstractNumId w:val="3"/>
  </w:num>
  <w:num w:numId="12" w16cid:durableId="1076587418">
    <w:abstractNumId w:val="13"/>
  </w:num>
  <w:num w:numId="13" w16cid:durableId="1033119779">
    <w:abstractNumId w:val="25"/>
  </w:num>
  <w:num w:numId="14" w16cid:durableId="1846284784">
    <w:abstractNumId w:val="19"/>
  </w:num>
  <w:num w:numId="15" w16cid:durableId="1283151850">
    <w:abstractNumId w:val="2"/>
  </w:num>
  <w:num w:numId="16" w16cid:durableId="1130368483">
    <w:abstractNumId w:val="23"/>
  </w:num>
  <w:num w:numId="17" w16cid:durableId="1537809658">
    <w:abstractNumId w:val="8"/>
  </w:num>
  <w:num w:numId="18" w16cid:durableId="1283538819">
    <w:abstractNumId w:val="0"/>
  </w:num>
  <w:num w:numId="19" w16cid:durableId="1472282754">
    <w:abstractNumId w:val="11"/>
  </w:num>
  <w:num w:numId="20" w16cid:durableId="121775751">
    <w:abstractNumId w:val="16"/>
  </w:num>
  <w:num w:numId="21" w16cid:durableId="908152596">
    <w:abstractNumId w:val="4"/>
  </w:num>
  <w:num w:numId="22" w16cid:durableId="1550917158">
    <w:abstractNumId w:val="15"/>
  </w:num>
  <w:num w:numId="23" w16cid:durableId="1410350348">
    <w:abstractNumId w:val="6"/>
  </w:num>
  <w:num w:numId="24" w16cid:durableId="1080642193">
    <w:abstractNumId w:val="21"/>
  </w:num>
  <w:num w:numId="25" w16cid:durableId="1179662246">
    <w:abstractNumId w:val="1"/>
  </w:num>
  <w:num w:numId="26" w16cid:durableId="10379674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C19"/>
    <w:rsid w:val="00041C82"/>
    <w:rsid w:val="00062539"/>
    <w:rsid w:val="00067EEA"/>
    <w:rsid w:val="00084024"/>
    <w:rsid w:val="000D0A1D"/>
    <w:rsid w:val="000D224B"/>
    <w:rsid w:val="000D396D"/>
    <w:rsid w:val="00100624"/>
    <w:rsid w:val="00141149"/>
    <w:rsid w:val="00141FD9"/>
    <w:rsid w:val="001472A7"/>
    <w:rsid w:val="00185F93"/>
    <w:rsid w:val="001A3052"/>
    <w:rsid w:val="001A5BD3"/>
    <w:rsid w:val="001C73B9"/>
    <w:rsid w:val="001D3F3F"/>
    <w:rsid w:val="001E2DC6"/>
    <w:rsid w:val="001E6E45"/>
    <w:rsid w:val="001F13ED"/>
    <w:rsid w:val="001F3A0C"/>
    <w:rsid w:val="00210511"/>
    <w:rsid w:val="002136E2"/>
    <w:rsid w:val="00217D65"/>
    <w:rsid w:val="00221A8B"/>
    <w:rsid w:val="0026797C"/>
    <w:rsid w:val="00297136"/>
    <w:rsid w:val="002A3ED4"/>
    <w:rsid w:val="002B5365"/>
    <w:rsid w:val="002B7FF9"/>
    <w:rsid w:val="002D42C1"/>
    <w:rsid w:val="002D4C19"/>
    <w:rsid w:val="002E44A3"/>
    <w:rsid w:val="00304740"/>
    <w:rsid w:val="00312BA1"/>
    <w:rsid w:val="00316D78"/>
    <w:rsid w:val="0032317C"/>
    <w:rsid w:val="00324C1B"/>
    <w:rsid w:val="00327B04"/>
    <w:rsid w:val="00331A11"/>
    <w:rsid w:val="003400AD"/>
    <w:rsid w:val="003B7E01"/>
    <w:rsid w:val="003C770F"/>
    <w:rsid w:val="003D0FBC"/>
    <w:rsid w:val="003D7922"/>
    <w:rsid w:val="003E6547"/>
    <w:rsid w:val="003F41D3"/>
    <w:rsid w:val="00407DF5"/>
    <w:rsid w:val="00407E22"/>
    <w:rsid w:val="0042513F"/>
    <w:rsid w:val="0043197B"/>
    <w:rsid w:val="00432F69"/>
    <w:rsid w:val="00435CF0"/>
    <w:rsid w:val="0047340D"/>
    <w:rsid w:val="00492668"/>
    <w:rsid w:val="004A0EAA"/>
    <w:rsid w:val="004A6533"/>
    <w:rsid w:val="004E7A76"/>
    <w:rsid w:val="00502958"/>
    <w:rsid w:val="005303F0"/>
    <w:rsid w:val="00530FD4"/>
    <w:rsid w:val="00547BB0"/>
    <w:rsid w:val="00547CBA"/>
    <w:rsid w:val="0055302A"/>
    <w:rsid w:val="005810D0"/>
    <w:rsid w:val="00581774"/>
    <w:rsid w:val="005A66C1"/>
    <w:rsid w:val="005D503E"/>
    <w:rsid w:val="00600BB2"/>
    <w:rsid w:val="0063161C"/>
    <w:rsid w:val="00635EF8"/>
    <w:rsid w:val="00675ACF"/>
    <w:rsid w:val="006901A7"/>
    <w:rsid w:val="00693A51"/>
    <w:rsid w:val="006A3765"/>
    <w:rsid w:val="006B2766"/>
    <w:rsid w:val="006D3689"/>
    <w:rsid w:val="00723BE2"/>
    <w:rsid w:val="007617B3"/>
    <w:rsid w:val="00762CCA"/>
    <w:rsid w:val="00770B66"/>
    <w:rsid w:val="00775328"/>
    <w:rsid w:val="007B439D"/>
    <w:rsid w:val="0081444E"/>
    <w:rsid w:val="008252E3"/>
    <w:rsid w:val="0082684E"/>
    <w:rsid w:val="00836530"/>
    <w:rsid w:val="008560D8"/>
    <w:rsid w:val="00890707"/>
    <w:rsid w:val="00892306"/>
    <w:rsid w:val="00896A17"/>
    <w:rsid w:val="008D23AE"/>
    <w:rsid w:val="008D6FFD"/>
    <w:rsid w:val="00924CC2"/>
    <w:rsid w:val="00925C9F"/>
    <w:rsid w:val="00926D73"/>
    <w:rsid w:val="00931C93"/>
    <w:rsid w:val="00932BE9"/>
    <w:rsid w:val="00936CAB"/>
    <w:rsid w:val="00942EBC"/>
    <w:rsid w:val="00985352"/>
    <w:rsid w:val="009A3464"/>
    <w:rsid w:val="009B05EB"/>
    <w:rsid w:val="009B6FB5"/>
    <w:rsid w:val="009D458F"/>
    <w:rsid w:val="009E7C82"/>
    <w:rsid w:val="00A03379"/>
    <w:rsid w:val="00A12DCF"/>
    <w:rsid w:val="00A33F57"/>
    <w:rsid w:val="00A43360"/>
    <w:rsid w:val="00A90420"/>
    <w:rsid w:val="00AB5B7B"/>
    <w:rsid w:val="00AD50AA"/>
    <w:rsid w:val="00B13C66"/>
    <w:rsid w:val="00B41539"/>
    <w:rsid w:val="00B4622C"/>
    <w:rsid w:val="00B5404E"/>
    <w:rsid w:val="00B55D22"/>
    <w:rsid w:val="00B602FA"/>
    <w:rsid w:val="00B648FC"/>
    <w:rsid w:val="00B6665A"/>
    <w:rsid w:val="00B67123"/>
    <w:rsid w:val="00B8184C"/>
    <w:rsid w:val="00BE353E"/>
    <w:rsid w:val="00BF2A75"/>
    <w:rsid w:val="00BF3BFF"/>
    <w:rsid w:val="00C0634E"/>
    <w:rsid w:val="00C102B9"/>
    <w:rsid w:val="00C13C51"/>
    <w:rsid w:val="00C15DAD"/>
    <w:rsid w:val="00C23325"/>
    <w:rsid w:val="00C2585E"/>
    <w:rsid w:val="00C6433E"/>
    <w:rsid w:val="00C82349"/>
    <w:rsid w:val="00CA50AF"/>
    <w:rsid w:val="00CE190E"/>
    <w:rsid w:val="00D15E39"/>
    <w:rsid w:val="00D22AB2"/>
    <w:rsid w:val="00D42657"/>
    <w:rsid w:val="00D63EB8"/>
    <w:rsid w:val="00D70A9C"/>
    <w:rsid w:val="00D71C86"/>
    <w:rsid w:val="00D72539"/>
    <w:rsid w:val="00D82BFD"/>
    <w:rsid w:val="00D91E23"/>
    <w:rsid w:val="00DF089A"/>
    <w:rsid w:val="00E41029"/>
    <w:rsid w:val="00E43234"/>
    <w:rsid w:val="00E4489F"/>
    <w:rsid w:val="00E61949"/>
    <w:rsid w:val="00E66EA2"/>
    <w:rsid w:val="00E75912"/>
    <w:rsid w:val="00E77A84"/>
    <w:rsid w:val="00EA21C4"/>
    <w:rsid w:val="00EA5E7B"/>
    <w:rsid w:val="00EB5252"/>
    <w:rsid w:val="00EC3D15"/>
    <w:rsid w:val="00ED6CA6"/>
    <w:rsid w:val="00EE6124"/>
    <w:rsid w:val="00EF211D"/>
    <w:rsid w:val="00F152C9"/>
    <w:rsid w:val="00F51049"/>
    <w:rsid w:val="00F63C1E"/>
    <w:rsid w:val="00F64920"/>
    <w:rsid w:val="00F97C55"/>
    <w:rsid w:val="00FA735C"/>
    <w:rsid w:val="00FC43FF"/>
    <w:rsid w:val="00FE07A7"/>
    <w:rsid w:val="00FE79B7"/>
    <w:rsid w:val="00FF4F6B"/>
    <w:rsid w:val="00FF718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037A25"/>
  <w15:chartTrackingRefBased/>
  <w15:docId w15:val="{07711466-2CA7-4E82-BB12-ED116B535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4C19"/>
    <w:rPr>
      <w:rFonts w:eastAsiaTheme="minorEastAsia"/>
      <w:lang w:val="en-US"/>
    </w:rPr>
  </w:style>
  <w:style w:type="paragraph" w:styleId="Heading1">
    <w:name w:val="heading 1"/>
    <w:basedOn w:val="Normal"/>
    <w:next w:val="Normal"/>
    <w:link w:val="Heading1Char"/>
    <w:uiPriority w:val="99"/>
    <w:qFormat/>
    <w:rsid w:val="00581774"/>
    <w:pPr>
      <w:keepNext/>
      <w:spacing w:after="0" w:line="240" w:lineRule="auto"/>
      <w:outlineLvl w:val="0"/>
    </w:pPr>
    <w:rPr>
      <w:rFonts w:ascii="Times New Roman" w:eastAsia="Times New Roman" w:hAnsi="Times New Roman" w:cs="Times New Roman"/>
      <w:b/>
      <w:bCs/>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2D4C19"/>
    <w:pPr>
      <w:spacing w:after="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rsid w:val="002D4C19"/>
    <w:rPr>
      <w:rFonts w:ascii="Times New Roman" w:eastAsia="Times New Roman" w:hAnsi="Times New Roman" w:cs="Times New Roman"/>
      <w:b/>
      <w:bCs/>
      <w:sz w:val="24"/>
      <w:szCs w:val="24"/>
      <w:lang w:val="en-US"/>
    </w:rPr>
  </w:style>
  <w:style w:type="paragraph" w:styleId="ListParagraph">
    <w:name w:val="List Paragraph"/>
    <w:basedOn w:val="Normal"/>
    <w:uiPriority w:val="34"/>
    <w:qFormat/>
    <w:rsid w:val="00CA50AF"/>
    <w:pPr>
      <w:spacing w:after="0" w:line="240" w:lineRule="auto"/>
      <w:ind w:left="720" w:hanging="360"/>
    </w:pPr>
    <w:rPr>
      <w:rFonts w:ascii="Times New Roman" w:eastAsia="Times New Roman" w:hAnsi="Times New Roman" w:cs="Times New Roman"/>
      <w:sz w:val="20"/>
      <w:szCs w:val="20"/>
    </w:rPr>
  </w:style>
  <w:style w:type="paragraph" w:styleId="Header">
    <w:name w:val="header"/>
    <w:aliases w:val=" Char,Char"/>
    <w:basedOn w:val="Normal"/>
    <w:link w:val="HeaderChar"/>
    <w:uiPriority w:val="99"/>
    <w:unhideWhenUsed/>
    <w:rsid w:val="005810D0"/>
    <w:pPr>
      <w:tabs>
        <w:tab w:val="center" w:pos="4513"/>
        <w:tab w:val="right" w:pos="9026"/>
      </w:tabs>
      <w:spacing w:after="0" w:line="240" w:lineRule="auto"/>
    </w:pPr>
  </w:style>
  <w:style w:type="character" w:customStyle="1" w:styleId="HeaderChar">
    <w:name w:val="Header Char"/>
    <w:aliases w:val=" Char Char,Char Char"/>
    <w:basedOn w:val="DefaultParagraphFont"/>
    <w:link w:val="Header"/>
    <w:uiPriority w:val="99"/>
    <w:rsid w:val="005810D0"/>
    <w:rPr>
      <w:rFonts w:eastAsiaTheme="minorEastAsia"/>
      <w:lang w:val="en-US"/>
    </w:rPr>
  </w:style>
  <w:style w:type="paragraph" w:styleId="Footer">
    <w:name w:val="footer"/>
    <w:basedOn w:val="Normal"/>
    <w:link w:val="FooterChar"/>
    <w:uiPriority w:val="99"/>
    <w:unhideWhenUsed/>
    <w:rsid w:val="005810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10D0"/>
    <w:rPr>
      <w:rFonts w:eastAsiaTheme="minorEastAsia"/>
      <w:lang w:val="en-US"/>
    </w:rPr>
  </w:style>
  <w:style w:type="table" w:styleId="TableGrid">
    <w:name w:val="Table Grid"/>
    <w:basedOn w:val="TableNormal"/>
    <w:uiPriority w:val="39"/>
    <w:rsid w:val="00B648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basedOn w:val="DefaultParagraphFont"/>
    <w:link w:val="Heading1"/>
    <w:uiPriority w:val="99"/>
    <w:rsid w:val="00581774"/>
    <w:rPr>
      <w:rFonts w:ascii="Times New Roman" w:eastAsia="Times New Roman" w:hAnsi="Times New Roman" w:cs="Times New Roman"/>
      <w:b/>
      <w:bCs/>
      <w:sz w:val="24"/>
      <w:szCs w:val="24"/>
      <w:u w:val="single"/>
      <w:lang w:val="en-US"/>
    </w:rPr>
  </w:style>
  <w:style w:type="paragraph" w:styleId="NormalWeb">
    <w:name w:val="Normal (Web)"/>
    <w:basedOn w:val="Normal"/>
    <w:uiPriority w:val="99"/>
    <w:unhideWhenUsed/>
    <w:rsid w:val="00581774"/>
    <w:pPr>
      <w:spacing w:before="100" w:beforeAutospacing="1" w:after="100" w:afterAutospacing="1" w:line="240" w:lineRule="auto"/>
    </w:pPr>
    <w:rPr>
      <w:rFonts w:ascii="Times New Roman" w:eastAsia="Times New Roman" w:hAnsi="Times New Roman" w:cs="Times New Roman"/>
      <w:b/>
      <w:bCs/>
      <w:color w:val="000000"/>
      <w:sz w:val="24"/>
      <w:szCs w:val="24"/>
    </w:rPr>
  </w:style>
  <w:style w:type="paragraph" w:customStyle="1" w:styleId="Default">
    <w:name w:val="Default"/>
    <w:rsid w:val="00581774"/>
    <w:pPr>
      <w:autoSpaceDE w:val="0"/>
      <w:autoSpaceDN w:val="0"/>
      <w:adjustRightInd w:val="0"/>
      <w:spacing w:after="0" w:line="240" w:lineRule="auto"/>
    </w:pPr>
    <w:rPr>
      <w:rFonts w:ascii="Times New Roman" w:eastAsia="Calibri" w:hAnsi="Times New Roman" w:cs="Times New Roman"/>
      <w:color w:val="000000"/>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755</Words>
  <Characters>4304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DELL</cp:lastModifiedBy>
  <cp:revision>2</cp:revision>
  <cp:lastPrinted>2026-05-13T10:21:00Z</cp:lastPrinted>
  <dcterms:created xsi:type="dcterms:W3CDTF">2026-05-14T11:10:00Z</dcterms:created>
  <dcterms:modified xsi:type="dcterms:W3CDTF">2026-05-14T11:10:00Z</dcterms:modified>
</cp:coreProperties>
</file>